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827" w:rsidRPr="00C823C2" w:rsidRDefault="002C3827" w:rsidP="002C3827">
      <w:pPr>
        <w:jc w:val="center"/>
        <w:rPr>
          <w:rFonts w:asciiTheme="majorHAnsi" w:hAnsiTheme="majorHAnsi"/>
          <w:b/>
          <w:sz w:val="28"/>
        </w:rPr>
      </w:pPr>
      <w:r w:rsidRPr="00C823C2">
        <w:rPr>
          <w:rFonts w:asciiTheme="majorHAnsi" w:hAnsiTheme="majorHAnsi"/>
          <w:b/>
          <w:sz w:val="28"/>
        </w:rPr>
        <w:t>Melbourne History Trail</w:t>
      </w:r>
      <w:r>
        <w:rPr>
          <w:rFonts w:asciiTheme="majorHAnsi" w:hAnsiTheme="majorHAnsi"/>
          <w:b/>
          <w:sz w:val="28"/>
        </w:rPr>
        <w:t xml:space="preserve"> &amp; Podcast Tour</w:t>
      </w:r>
    </w:p>
    <w:p w:rsidR="002C3827" w:rsidRPr="00C823C2" w:rsidRDefault="002C3827" w:rsidP="0080337B">
      <w:pPr>
        <w:jc w:val="center"/>
        <w:rPr>
          <w:rFonts w:asciiTheme="majorHAnsi" w:hAnsiTheme="majorHAnsi"/>
        </w:rPr>
      </w:pPr>
      <w:r w:rsidRPr="00C823C2">
        <w:rPr>
          <w:rFonts w:asciiTheme="majorHAnsi" w:hAnsiTheme="majorHAnsi"/>
        </w:rPr>
        <w:t>__________________________________________________________________________________________</w:t>
      </w:r>
    </w:p>
    <w:tbl>
      <w:tblPr>
        <w:tblpPr w:leftFromText="180" w:rightFromText="180" w:vertAnchor="text" w:horzAnchor="page" w:tblpX="6607" w:tblpY="9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3978"/>
      </w:tblGrid>
      <w:tr w:rsidR="002C3827" w:rsidRPr="00C823C2" w:rsidTr="002C3827">
        <w:trPr>
          <w:trHeight w:val="3398"/>
        </w:trPr>
        <w:tc>
          <w:tcPr>
            <w:tcW w:w="3978" w:type="dxa"/>
          </w:tcPr>
          <w:p w:rsidR="002C3827" w:rsidRPr="00C823C2" w:rsidRDefault="002C3827" w:rsidP="00D21BCF">
            <w:pPr>
              <w:rPr>
                <w:rFonts w:asciiTheme="majorHAnsi" w:hAnsiTheme="majorHAnsi"/>
              </w:rPr>
            </w:pPr>
          </w:p>
          <w:p w:rsidR="002C3827" w:rsidRPr="00C823C2" w:rsidRDefault="002C3827" w:rsidP="00D21BCF">
            <w:pPr>
              <w:rPr>
                <w:rFonts w:asciiTheme="majorHAnsi" w:hAnsiTheme="majorHAnsi"/>
              </w:rPr>
            </w:pPr>
          </w:p>
          <w:p w:rsidR="002C3827" w:rsidRPr="00C823C2" w:rsidRDefault="002C3827" w:rsidP="00D21BCF">
            <w:pPr>
              <w:rPr>
                <w:rFonts w:asciiTheme="majorHAnsi" w:hAnsiTheme="majorHAnsi"/>
              </w:rPr>
            </w:pPr>
          </w:p>
          <w:p w:rsidR="002C3827" w:rsidRPr="00C823C2" w:rsidRDefault="002C3827" w:rsidP="00D21BCF">
            <w:pPr>
              <w:rPr>
                <w:rFonts w:asciiTheme="majorHAnsi" w:hAnsiTheme="majorHAnsi"/>
              </w:rPr>
            </w:pPr>
          </w:p>
          <w:p w:rsidR="002C3827" w:rsidRPr="0080337B" w:rsidRDefault="002C3827" w:rsidP="00D21BCF">
            <w:pPr>
              <w:jc w:val="center"/>
              <w:rPr>
                <w:rFonts w:asciiTheme="majorHAnsi" w:hAnsiTheme="majorHAnsi"/>
                <w:sz w:val="144"/>
                <w:szCs w:val="144"/>
              </w:rPr>
            </w:pPr>
            <w:r w:rsidRPr="0080337B">
              <w:rPr>
                <w:rFonts w:asciiTheme="majorHAnsi" w:hAnsiTheme="majorHAnsi"/>
                <w:sz w:val="144"/>
                <w:szCs w:val="144"/>
              </w:rPr>
              <w:t>?</w:t>
            </w:r>
          </w:p>
          <w:p w:rsidR="002C3827" w:rsidRPr="00C823C2" w:rsidRDefault="002C3827" w:rsidP="00D21BCF">
            <w:pPr>
              <w:rPr>
                <w:rFonts w:asciiTheme="majorHAnsi" w:hAnsiTheme="majorHAnsi"/>
              </w:rPr>
            </w:pPr>
          </w:p>
          <w:p w:rsidR="002C3827" w:rsidRPr="00C823C2" w:rsidRDefault="002C3827" w:rsidP="00D21BCF">
            <w:pPr>
              <w:rPr>
                <w:rFonts w:asciiTheme="majorHAnsi" w:hAnsiTheme="majorHAnsi"/>
              </w:rPr>
            </w:pPr>
          </w:p>
        </w:tc>
      </w:tr>
    </w:tbl>
    <w:p w:rsidR="002C3827" w:rsidRPr="00C823C2" w:rsidRDefault="002C3827" w:rsidP="002C3827">
      <w:pPr>
        <w:rPr>
          <w:rFonts w:asciiTheme="majorHAnsi" w:hAnsiTheme="majorHAnsi"/>
        </w:rPr>
      </w:pPr>
    </w:p>
    <w:p w:rsidR="002C3827" w:rsidRPr="00C823C2" w:rsidRDefault="002C3827" w:rsidP="002C3827">
      <w:pPr>
        <w:ind w:firstLine="720"/>
        <w:rPr>
          <w:rFonts w:asciiTheme="majorHAnsi" w:hAnsiTheme="majorHAnsi"/>
        </w:rPr>
      </w:pPr>
      <w:r w:rsidRPr="00C823C2">
        <w:rPr>
          <w:rFonts w:asciiTheme="majorHAnsi" w:hAnsiTheme="majorHAnsi"/>
          <w:noProof/>
          <w:lang w:eastAsia="en-AU"/>
        </w:rPr>
        <w:drawing>
          <wp:inline distT="0" distB="0" distL="0" distR="0">
            <wp:extent cx="2717800" cy="2060999"/>
            <wp:effectExtent l="25400" t="0" r="0" b="0"/>
            <wp:docPr id="3" name="Picture 9" descr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524" cy="2057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827" w:rsidRPr="00C823C2" w:rsidRDefault="002C3827" w:rsidP="002C3827">
      <w:pPr>
        <w:rPr>
          <w:rFonts w:asciiTheme="majorHAnsi" w:hAnsiTheme="majorHAnsi"/>
          <w:i/>
        </w:rPr>
      </w:pPr>
    </w:p>
    <w:p w:rsidR="002C3827" w:rsidRPr="00C823C2" w:rsidRDefault="002C3827" w:rsidP="002C3827">
      <w:pPr>
        <w:rPr>
          <w:rFonts w:asciiTheme="majorHAnsi" w:hAnsiTheme="majorHAnsi"/>
          <w:i/>
        </w:rPr>
      </w:pPr>
      <w:r w:rsidRPr="00C823C2">
        <w:rPr>
          <w:rFonts w:asciiTheme="majorHAnsi" w:hAnsiTheme="majorHAnsi"/>
          <w:i/>
        </w:rPr>
        <w:t xml:space="preserve">1880s - Queen’s Coffee Palace, 1 </w:t>
      </w:r>
      <w:proofErr w:type="spellStart"/>
      <w:r w:rsidRPr="00C823C2">
        <w:rPr>
          <w:rFonts w:asciiTheme="majorHAnsi" w:hAnsiTheme="majorHAnsi"/>
          <w:i/>
        </w:rPr>
        <w:t>Rathdowne</w:t>
      </w:r>
      <w:proofErr w:type="spellEnd"/>
      <w:r w:rsidRPr="00C823C2">
        <w:rPr>
          <w:rFonts w:asciiTheme="majorHAnsi" w:hAnsiTheme="majorHAnsi"/>
          <w:i/>
        </w:rPr>
        <w:t xml:space="preserve"> St. Carlton </w:t>
      </w:r>
      <w:r w:rsidRPr="00C823C2">
        <w:rPr>
          <w:rFonts w:asciiTheme="majorHAnsi" w:hAnsiTheme="majorHAnsi"/>
          <w:i/>
        </w:rPr>
        <w:tab/>
        <w:t xml:space="preserve">      2010 - </w:t>
      </w:r>
      <w:r w:rsidRPr="00C823C2">
        <w:rPr>
          <w:rFonts w:asciiTheme="majorHAnsi" w:hAnsiTheme="majorHAnsi"/>
        </w:rPr>
        <w:t xml:space="preserve">1 </w:t>
      </w:r>
      <w:proofErr w:type="spellStart"/>
      <w:r w:rsidRPr="00C823C2">
        <w:rPr>
          <w:rFonts w:asciiTheme="majorHAnsi" w:hAnsiTheme="majorHAnsi"/>
        </w:rPr>
        <w:t>Rathdowne</w:t>
      </w:r>
      <w:proofErr w:type="spellEnd"/>
      <w:r w:rsidRPr="00C823C2">
        <w:rPr>
          <w:rFonts w:asciiTheme="majorHAnsi" w:hAnsiTheme="majorHAnsi"/>
        </w:rPr>
        <w:t xml:space="preserve"> Street, Carlton</w:t>
      </w:r>
    </w:p>
    <w:p w:rsidR="002C3827" w:rsidRPr="00C823C2" w:rsidRDefault="002C3827" w:rsidP="002C3827">
      <w:pPr>
        <w:ind w:left="360"/>
        <w:rPr>
          <w:rFonts w:asciiTheme="majorHAnsi" w:hAnsiTheme="majorHAnsi"/>
          <w:b/>
        </w:rPr>
      </w:pPr>
    </w:p>
    <w:p w:rsidR="002C3827" w:rsidRPr="00C823C2" w:rsidRDefault="002C3827" w:rsidP="002C3827">
      <w:pPr>
        <w:rPr>
          <w:rFonts w:asciiTheme="majorHAnsi" w:hAnsiTheme="majorHAnsi"/>
        </w:rPr>
      </w:pPr>
      <w:r w:rsidRPr="00C823C2">
        <w:rPr>
          <w:rFonts w:asciiTheme="majorHAnsi" w:hAnsiTheme="majorHAnsi"/>
        </w:rPr>
        <w:t>Your group will be investigating the history of 6 different sites around our city. Beginning at the Royal Exhibition Buildings in the Carlton Gardens, you will make your own way down into the city and visit the sites, fin</w:t>
      </w:r>
      <w:r w:rsidR="006D7C74">
        <w:rPr>
          <w:rFonts w:asciiTheme="majorHAnsi" w:hAnsiTheme="majorHAnsi"/>
        </w:rPr>
        <w:t xml:space="preserve">ishing up at </w:t>
      </w:r>
      <w:r w:rsidR="006D7C74" w:rsidRPr="006D7C74">
        <w:rPr>
          <w:rFonts w:asciiTheme="majorHAnsi" w:hAnsiTheme="majorHAnsi"/>
          <w:b/>
        </w:rPr>
        <w:t xml:space="preserve">Federation Square at </w:t>
      </w:r>
      <w:r w:rsidR="006D7C74">
        <w:rPr>
          <w:rFonts w:asciiTheme="majorHAnsi" w:hAnsiTheme="majorHAnsi"/>
          <w:b/>
        </w:rPr>
        <w:t>2:50</w:t>
      </w:r>
      <w:r w:rsidR="006D7C74" w:rsidRPr="006D7C74">
        <w:rPr>
          <w:rFonts w:asciiTheme="majorHAnsi" w:hAnsiTheme="majorHAnsi"/>
          <w:b/>
        </w:rPr>
        <w:t>pm.</w:t>
      </w:r>
    </w:p>
    <w:p w:rsidR="002C3827" w:rsidRPr="00C823C2" w:rsidRDefault="002C3827" w:rsidP="002C3827">
      <w:pPr>
        <w:rPr>
          <w:rFonts w:asciiTheme="majorHAnsi" w:hAnsiTheme="majorHAnsi"/>
        </w:rPr>
      </w:pPr>
    </w:p>
    <w:p w:rsidR="002C3827" w:rsidRPr="006D7C74" w:rsidRDefault="002C3827" w:rsidP="002C3827">
      <w:pPr>
        <w:rPr>
          <w:rFonts w:asciiTheme="majorHAnsi" w:hAnsiTheme="majorHAnsi"/>
        </w:rPr>
      </w:pPr>
      <w:r w:rsidRPr="006D7C74">
        <w:rPr>
          <w:rFonts w:asciiTheme="majorHAnsi" w:hAnsiTheme="majorHAnsi"/>
        </w:rPr>
        <w:t xml:space="preserve">During the trail, the aim is to gather as much information as possible about the history and present of </w:t>
      </w:r>
      <w:r w:rsidR="006D7C74">
        <w:rPr>
          <w:rFonts w:asciiTheme="majorHAnsi" w:hAnsiTheme="majorHAnsi"/>
        </w:rPr>
        <w:t>the six sites</w:t>
      </w:r>
      <w:r w:rsidRPr="006D7C74">
        <w:rPr>
          <w:rFonts w:asciiTheme="majorHAnsi" w:hAnsiTheme="majorHAnsi"/>
        </w:rPr>
        <w:t>, and record the team’s observations</w:t>
      </w:r>
      <w:r w:rsidR="006D7C74">
        <w:rPr>
          <w:rFonts w:asciiTheme="majorHAnsi" w:hAnsiTheme="majorHAnsi"/>
        </w:rPr>
        <w:t xml:space="preserve"> and impressions on an audio recorder</w:t>
      </w:r>
      <w:r w:rsidRPr="006D7C74">
        <w:rPr>
          <w:rFonts w:asciiTheme="majorHAnsi" w:hAnsiTheme="majorHAnsi"/>
        </w:rPr>
        <w:t xml:space="preserve">. You will use this information to complete a Podcast Tour including </w:t>
      </w:r>
      <w:r w:rsidRPr="006D7C74">
        <w:rPr>
          <w:rFonts w:asciiTheme="majorHAnsi" w:hAnsiTheme="majorHAnsi"/>
          <w:b/>
        </w:rPr>
        <w:t>four</w:t>
      </w:r>
      <w:r w:rsidRPr="006D7C74">
        <w:rPr>
          <w:rFonts w:asciiTheme="majorHAnsi" w:hAnsiTheme="majorHAnsi"/>
        </w:rPr>
        <w:t xml:space="preserve"> of the six sites</w:t>
      </w:r>
      <w:r w:rsidR="00383777">
        <w:rPr>
          <w:rFonts w:asciiTheme="majorHAnsi" w:hAnsiTheme="majorHAnsi"/>
        </w:rPr>
        <w:t xml:space="preserve"> in future lessons</w:t>
      </w:r>
      <w:r w:rsidRPr="006D7C74">
        <w:rPr>
          <w:rFonts w:asciiTheme="majorHAnsi" w:hAnsiTheme="majorHAnsi"/>
        </w:rPr>
        <w:t>. A list of important instructions is provided below:</w:t>
      </w:r>
    </w:p>
    <w:p w:rsidR="002C3827" w:rsidRPr="00C823C2" w:rsidRDefault="002C3827" w:rsidP="002C3827">
      <w:pPr>
        <w:rPr>
          <w:rFonts w:asciiTheme="majorHAnsi" w:hAnsiTheme="majorHAnsi"/>
          <w:b/>
        </w:rPr>
      </w:pPr>
    </w:p>
    <w:p w:rsidR="002C3827" w:rsidRPr="00C823C2" w:rsidRDefault="002C3827" w:rsidP="002C3827">
      <w:pPr>
        <w:pStyle w:val="ListParagraph"/>
        <w:numPr>
          <w:ilvl w:val="0"/>
          <w:numId w:val="17"/>
        </w:numPr>
        <w:rPr>
          <w:rFonts w:asciiTheme="majorHAnsi" w:hAnsiTheme="majorHAnsi"/>
          <w:u w:val="single"/>
        </w:rPr>
      </w:pPr>
      <w:r w:rsidRPr="00C823C2">
        <w:rPr>
          <w:rFonts w:asciiTheme="majorHAnsi" w:hAnsiTheme="majorHAnsi"/>
          <w:b/>
          <w:u w:val="single"/>
        </w:rPr>
        <w:t xml:space="preserve">Create Your Trail: </w:t>
      </w:r>
    </w:p>
    <w:p w:rsidR="002C3827" w:rsidRPr="00C823C2" w:rsidRDefault="002C3827" w:rsidP="002C3827">
      <w:pPr>
        <w:rPr>
          <w:rFonts w:asciiTheme="majorHAnsi" w:hAnsiTheme="majorHAnsi"/>
        </w:rPr>
      </w:pPr>
    </w:p>
    <w:p w:rsidR="002C3827" w:rsidRPr="00C823C2" w:rsidRDefault="002C3827" w:rsidP="002C3827">
      <w:pPr>
        <w:rPr>
          <w:rFonts w:asciiTheme="majorHAnsi" w:hAnsiTheme="majorHAnsi"/>
        </w:rPr>
      </w:pPr>
      <w:r w:rsidRPr="00C823C2">
        <w:rPr>
          <w:rFonts w:asciiTheme="majorHAnsi" w:hAnsiTheme="majorHAnsi"/>
        </w:rPr>
        <w:t xml:space="preserve">Look at the list of sites on Week 2 of </w:t>
      </w:r>
      <w:hyperlink r:id="rId9" w:history="1">
        <w:r w:rsidRPr="00C823C2">
          <w:rPr>
            <w:rStyle w:val="Hyperlink"/>
            <w:rFonts w:asciiTheme="majorHAnsi" w:hAnsiTheme="majorHAnsi"/>
          </w:rPr>
          <w:t>http://teamgalileo.wikispaces.com</w:t>
        </w:r>
      </w:hyperlink>
      <w:r w:rsidRPr="00C823C2">
        <w:rPr>
          <w:rFonts w:asciiTheme="majorHAnsi" w:hAnsiTheme="majorHAnsi"/>
        </w:rPr>
        <w:t>.</w:t>
      </w:r>
    </w:p>
    <w:p w:rsidR="002C3827" w:rsidRPr="00C823C2" w:rsidRDefault="002C3827" w:rsidP="002C3827">
      <w:pPr>
        <w:rPr>
          <w:rFonts w:asciiTheme="majorHAnsi" w:hAnsiTheme="majorHAnsi"/>
        </w:rPr>
      </w:pPr>
    </w:p>
    <w:p w:rsidR="00E01837" w:rsidRDefault="002C3827" w:rsidP="002C3827">
      <w:pPr>
        <w:rPr>
          <w:rFonts w:asciiTheme="majorHAnsi" w:hAnsiTheme="majorHAnsi"/>
        </w:rPr>
      </w:pPr>
      <w:r w:rsidRPr="00C823C2">
        <w:rPr>
          <w:rFonts w:asciiTheme="majorHAnsi" w:hAnsiTheme="majorHAnsi"/>
          <w:b/>
        </w:rPr>
        <w:t xml:space="preserve">Choose 6 sites </w:t>
      </w:r>
      <w:r w:rsidRPr="00C823C2">
        <w:rPr>
          <w:rFonts w:asciiTheme="majorHAnsi" w:hAnsiTheme="majorHAnsi"/>
        </w:rPr>
        <w:t>you would l</w:t>
      </w:r>
      <w:r w:rsidR="00E01837">
        <w:rPr>
          <w:rFonts w:asciiTheme="majorHAnsi" w:hAnsiTheme="majorHAnsi"/>
        </w:rPr>
        <w:t xml:space="preserve">ike to visit and list them below. You may like to choose sites with a common </w:t>
      </w:r>
      <w:r w:rsidR="00E01837">
        <w:rPr>
          <w:rFonts w:asciiTheme="majorHAnsi" w:hAnsiTheme="majorHAnsi"/>
          <w:b/>
        </w:rPr>
        <w:t xml:space="preserve">theme </w:t>
      </w:r>
      <w:r w:rsidR="00E01837">
        <w:rPr>
          <w:rFonts w:asciiTheme="majorHAnsi" w:hAnsiTheme="majorHAnsi"/>
        </w:rPr>
        <w:t>(shopping, entertainment, mystery...).</w:t>
      </w:r>
    </w:p>
    <w:p w:rsidR="00E01837" w:rsidRDefault="00E01837" w:rsidP="002C3827">
      <w:pPr>
        <w:rPr>
          <w:rFonts w:asciiTheme="majorHAnsi" w:hAnsiTheme="majorHAnsi"/>
        </w:rPr>
      </w:pPr>
    </w:p>
    <w:p w:rsidR="002C3827" w:rsidRPr="00C823C2" w:rsidRDefault="0080337B" w:rsidP="0080337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TRAIL </w:t>
      </w:r>
      <w:r w:rsidR="00E01837">
        <w:rPr>
          <w:rFonts w:asciiTheme="majorHAnsi" w:hAnsiTheme="majorHAnsi"/>
        </w:rPr>
        <w:t>THEME: _____________________________________________________________________</w:t>
      </w:r>
      <w:r w:rsidR="002C3827" w:rsidRPr="00C823C2">
        <w:rPr>
          <w:rFonts w:asciiTheme="majorHAnsi" w:hAnsiTheme="majorHAnsi"/>
        </w:rPr>
        <w:br/>
      </w:r>
    </w:p>
    <w:p w:rsidR="002C3827" w:rsidRPr="00C823C2" w:rsidRDefault="002C3827" w:rsidP="002C3827">
      <w:pPr>
        <w:pStyle w:val="ListParagraph"/>
        <w:numPr>
          <w:ilvl w:val="0"/>
          <w:numId w:val="19"/>
        </w:numPr>
        <w:rPr>
          <w:rFonts w:asciiTheme="majorHAnsi" w:hAnsiTheme="majorHAnsi"/>
        </w:rPr>
      </w:pPr>
      <w:r w:rsidRPr="00C823C2">
        <w:rPr>
          <w:rFonts w:asciiTheme="majorHAnsi" w:hAnsiTheme="majorHAnsi"/>
        </w:rPr>
        <w:t>________________________________________________________________</w:t>
      </w:r>
      <w:r w:rsidRPr="00C823C2">
        <w:rPr>
          <w:rFonts w:asciiTheme="majorHAnsi" w:hAnsiTheme="majorHAnsi"/>
        </w:rPr>
        <w:br/>
      </w:r>
    </w:p>
    <w:p w:rsidR="002C3827" w:rsidRPr="00C823C2" w:rsidRDefault="002C3827" w:rsidP="002C3827">
      <w:pPr>
        <w:pStyle w:val="ListParagraph"/>
        <w:numPr>
          <w:ilvl w:val="0"/>
          <w:numId w:val="19"/>
        </w:numPr>
        <w:rPr>
          <w:rFonts w:asciiTheme="majorHAnsi" w:hAnsiTheme="majorHAnsi"/>
        </w:rPr>
      </w:pPr>
      <w:r w:rsidRPr="00C823C2">
        <w:rPr>
          <w:rFonts w:asciiTheme="majorHAnsi" w:hAnsiTheme="majorHAnsi"/>
        </w:rPr>
        <w:t>________________________________________________________________</w:t>
      </w:r>
      <w:r w:rsidRPr="00C823C2">
        <w:rPr>
          <w:rFonts w:asciiTheme="majorHAnsi" w:hAnsiTheme="majorHAnsi"/>
        </w:rPr>
        <w:br/>
      </w:r>
    </w:p>
    <w:p w:rsidR="002C3827" w:rsidRPr="00C823C2" w:rsidRDefault="002C3827" w:rsidP="002C3827">
      <w:pPr>
        <w:pStyle w:val="ListParagraph"/>
        <w:numPr>
          <w:ilvl w:val="0"/>
          <w:numId w:val="19"/>
        </w:numPr>
        <w:rPr>
          <w:rFonts w:asciiTheme="majorHAnsi" w:hAnsiTheme="majorHAnsi"/>
        </w:rPr>
      </w:pPr>
      <w:r w:rsidRPr="00C823C2">
        <w:rPr>
          <w:rFonts w:asciiTheme="majorHAnsi" w:hAnsiTheme="majorHAnsi"/>
        </w:rPr>
        <w:t>________________________________________________________________</w:t>
      </w:r>
      <w:r w:rsidRPr="00C823C2">
        <w:rPr>
          <w:rFonts w:asciiTheme="majorHAnsi" w:hAnsiTheme="majorHAnsi"/>
        </w:rPr>
        <w:br/>
      </w:r>
    </w:p>
    <w:p w:rsidR="002C3827" w:rsidRPr="00C823C2" w:rsidRDefault="002C3827" w:rsidP="002C3827">
      <w:pPr>
        <w:pStyle w:val="ListParagraph"/>
        <w:numPr>
          <w:ilvl w:val="0"/>
          <w:numId w:val="19"/>
        </w:numPr>
        <w:rPr>
          <w:rFonts w:asciiTheme="majorHAnsi" w:hAnsiTheme="majorHAnsi"/>
        </w:rPr>
      </w:pPr>
      <w:r w:rsidRPr="00C823C2">
        <w:rPr>
          <w:rFonts w:asciiTheme="majorHAnsi" w:hAnsiTheme="majorHAnsi"/>
        </w:rPr>
        <w:t>________________________________________________________________</w:t>
      </w:r>
      <w:r w:rsidRPr="00C823C2">
        <w:rPr>
          <w:rFonts w:asciiTheme="majorHAnsi" w:hAnsiTheme="majorHAnsi"/>
        </w:rPr>
        <w:br/>
      </w:r>
    </w:p>
    <w:p w:rsidR="002C3827" w:rsidRPr="00C823C2" w:rsidRDefault="002C3827" w:rsidP="002C3827">
      <w:pPr>
        <w:pStyle w:val="ListParagraph"/>
        <w:numPr>
          <w:ilvl w:val="0"/>
          <w:numId w:val="19"/>
        </w:numPr>
        <w:rPr>
          <w:rFonts w:asciiTheme="majorHAnsi" w:hAnsiTheme="majorHAnsi"/>
        </w:rPr>
      </w:pPr>
      <w:r w:rsidRPr="00C823C2">
        <w:rPr>
          <w:rFonts w:asciiTheme="majorHAnsi" w:hAnsiTheme="majorHAnsi"/>
        </w:rPr>
        <w:t>________________________________________________________________</w:t>
      </w:r>
      <w:r w:rsidRPr="00C823C2">
        <w:rPr>
          <w:rFonts w:asciiTheme="majorHAnsi" w:hAnsiTheme="majorHAnsi"/>
        </w:rPr>
        <w:br/>
      </w:r>
    </w:p>
    <w:p w:rsidR="002C3827" w:rsidRPr="00C823C2" w:rsidRDefault="002C3827" w:rsidP="002C3827">
      <w:pPr>
        <w:pStyle w:val="ListParagraph"/>
        <w:numPr>
          <w:ilvl w:val="0"/>
          <w:numId w:val="19"/>
        </w:numPr>
        <w:rPr>
          <w:rFonts w:asciiTheme="majorHAnsi" w:hAnsiTheme="majorHAnsi"/>
        </w:rPr>
      </w:pPr>
      <w:r w:rsidRPr="00C823C2">
        <w:rPr>
          <w:rFonts w:asciiTheme="majorHAnsi" w:hAnsiTheme="majorHAnsi"/>
        </w:rPr>
        <w:t>________________________________________________________________</w:t>
      </w:r>
    </w:p>
    <w:p w:rsidR="002C3827" w:rsidRDefault="002C3827" w:rsidP="002C3827">
      <w:pPr>
        <w:rPr>
          <w:rFonts w:asciiTheme="majorHAnsi" w:hAnsiTheme="majorHAnsi"/>
        </w:rPr>
      </w:pPr>
    </w:p>
    <w:p w:rsidR="002C3827" w:rsidRPr="00C823C2" w:rsidRDefault="002C3827" w:rsidP="002C3827">
      <w:pPr>
        <w:rPr>
          <w:rFonts w:asciiTheme="majorHAnsi" w:hAnsiTheme="majorHAnsi"/>
        </w:rPr>
      </w:pPr>
      <w:r w:rsidRPr="00C823C2">
        <w:rPr>
          <w:rFonts w:asciiTheme="majorHAnsi" w:hAnsiTheme="majorHAnsi"/>
          <w:b/>
        </w:rPr>
        <w:t xml:space="preserve">Map your trail </w:t>
      </w:r>
      <w:r w:rsidRPr="00C823C2">
        <w:rPr>
          <w:rFonts w:asciiTheme="majorHAnsi" w:hAnsiTheme="majorHAnsi"/>
        </w:rPr>
        <w:t>using the map provided by your teacher.</w:t>
      </w:r>
    </w:p>
    <w:p w:rsidR="002C3827" w:rsidRPr="00C823C2" w:rsidRDefault="000A7D58" w:rsidP="002C3827">
      <w:pPr>
        <w:pStyle w:val="ListParagraph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Find the address (use the websites listed </w:t>
      </w:r>
      <w:r w:rsidR="002C3827" w:rsidRPr="00C823C2">
        <w:rPr>
          <w:rFonts w:asciiTheme="majorHAnsi" w:hAnsiTheme="majorHAnsi"/>
        </w:rPr>
        <w:t>on the next page)</w:t>
      </w:r>
    </w:p>
    <w:p w:rsidR="002C3827" w:rsidRPr="00C823C2" w:rsidRDefault="002C3827" w:rsidP="002C3827">
      <w:pPr>
        <w:pStyle w:val="ListParagraph"/>
        <w:numPr>
          <w:ilvl w:val="0"/>
          <w:numId w:val="20"/>
        </w:numPr>
        <w:rPr>
          <w:rFonts w:asciiTheme="majorHAnsi" w:hAnsiTheme="majorHAnsi"/>
        </w:rPr>
      </w:pPr>
      <w:r w:rsidRPr="00C823C2">
        <w:rPr>
          <w:rFonts w:asciiTheme="majorHAnsi" w:hAnsiTheme="majorHAnsi"/>
        </w:rPr>
        <w:t xml:space="preserve">Clearly indicate the location, address and route you’ll take to complete the trail, including the start and finish points. </w:t>
      </w:r>
    </w:p>
    <w:p w:rsidR="002C3827" w:rsidRDefault="002C3827" w:rsidP="002C3827">
      <w:pPr>
        <w:pStyle w:val="ListParagraph"/>
        <w:numPr>
          <w:ilvl w:val="0"/>
          <w:numId w:val="20"/>
        </w:numPr>
        <w:rPr>
          <w:rFonts w:asciiTheme="majorHAnsi" w:hAnsiTheme="majorHAnsi"/>
        </w:rPr>
      </w:pPr>
      <w:r w:rsidRPr="00C823C2">
        <w:rPr>
          <w:rFonts w:asciiTheme="majorHAnsi" w:hAnsiTheme="majorHAnsi"/>
        </w:rPr>
        <w:t>Show the map to your teacher for their approval.</w:t>
      </w:r>
    </w:p>
    <w:p w:rsidR="002C3827" w:rsidRPr="00603214" w:rsidRDefault="002C3827" w:rsidP="00603214">
      <w:pPr>
        <w:pStyle w:val="ListParagraph"/>
        <w:numPr>
          <w:ilvl w:val="0"/>
          <w:numId w:val="17"/>
        </w:numPr>
        <w:spacing w:after="240"/>
        <w:rPr>
          <w:rFonts w:asciiTheme="majorHAnsi" w:hAnsiTheme="majorHAnsi"/>
          <w:b/>
        </w:rPr>
      </w:pPr>
      <w:r w:rsidRPr="00603214">
        <w:rPr>
          <w:rFonts w:asciiTheme="majorHAnsi" w:hAnsiTheme="majorHAnsi"/>
          <w:b/>
          <w:u w:val="single"/>
        </w:rPr>
        <w:lastRenderedPageBreak/>
        <w:t>Assign Team Roles</w:t>
      </w:r>
    </w:p>
    <w:p w:rsidR="002C3827" w:rsidRPr="006D7C74" w:rsidRDefault="006D7C74" w:rsidP="00603214">
      <w:pPr>
        <w:pStyle w:val="ListParagraph"/>
        <w:numPr>
          <w:ilvl w:val="0"/>
          <w:numId w:val="18"/>
        </w:numPr>
        <w:spacing w:before="120"/>
        <w:rPr>
          <w:rFonts w:asciiTheme="majorHAnsi" w:hAnsiTheme="majorHAnsi"/>
        </w:rPr>
      </w:pPr>
      <w:r w:rsidRPr="006D7C74">
        <w:rPr>
          <w:rFonts w:asciiTheme="majorHAnsi" w:hAnsiTheme="majorHAnsi"/>
          <w:b/>
        </w:rPr>
        <w:t xml:space="preserve">Time-keeper/Navigator </w:t>
      </w:r>
      <w:r w:rsidR="00473FD2">
        <w:rPr>
          <w:rFonts w:asciiTheme="majorHAnsi" w:hAnsiTheme="majorHAnsi"/>
          <w:b/>
        </w:rPr>
        <w:t>–</w:t>
      </w:r>
      <w:r w:rsidRPr="006D7C74">
        <w:rPr>
          <w:rFonts w:asciiTheme="majorHAnsi" w:hAnsiTheme="majorHAnsi"/>
          <w:b/>
        </w:rPr>
        <w:t xml:space="preserve"> </w:t>
      </w:r>
      <w:r w:rsidR="00473FD2">
        <w:rPr>
          <w:rFonts w:asciiTheme="majorHAnsi" w:hAnsiTheme="majorHAnsi"/>
        </w:rPr>
        <w:t xml:space="preserve">Helps the team navigate efficiently </w:t>
      </w:r>
      <w:r w:rsidRPr="006D7C74">
        <w:rPr>
          <w:rFonts w:asciiTheme="majorHAnsi" w:hAnsiTheme="majorHAnsi"/>
        </w:rPr>
        <w:t xml:space="preserve">around the city and make sure you </w:t>
      </w:r>
      <w:r>
        <w:rPr>
          <w:rFonts w:asciiTheme="majorHAnsi" w:hAnsiTheme="majorHAnsi"/>
        </w:rPr>
        <w:t>get to your des</w:t>
      </w:r>
      <w:r w:rsidR="00473FD2">
        <w:rPr>
          <w:rFonts w:asciiTheme="majorHAnsi" w:hAnsiTheme="majorHAnsi"/>
        </w:rPr>
        <w:t>tin</w:t>
      </w:r>
      <w:r>
        <w:rPr>
          <w:rFonts w:asciiTheme="majorHAnsi" w:hAnsiTheme="majorHAnsi"/>
        </w:rPr>
        <w:t>ation on time (</w:t>
      </w:r>
      <w:r w:rsidR="002C3827" w:rsidRPr="006D7C74">
        <w:rPr>
          <w:rFonts w:asciiTheme="majorHAnsi" w:hAnsiTheme="majorHAnsi"/>
        </w:rPr>
        <w:t>Federation Square by 2.50pm</w:t>
      </w:r>
      <w:r>
        <w:rPr>
          <w:rFonts w:asciiTheme="majorHAnsi" w:hAnsiTheme="majorHAnsi"/>
        </w:rPr>
        <w:t>)</w:t>
      </w:r>
      <w:r w:rsidR="002C3827" w:rsidRPr="006D7C74">
        <w:rPr>
          <w:rFonts w:asciiTheme="majorHAnsi" w:hAnsiTheme="majorHAnsi"/>
        </w:rPr>
        <w:t>.</w:t>
      </w:r>
    </w:p>
    <w:p w:rsidR="002C3827" w:rsidRPr="002119B5" w:rsidRDefault="002C3827" w:rsidP="002C3827">
      <w:pPr>
        <w:pStyle w:val="ListParagraph"/>
        <w:numPr>
          <w:ilvl w:val="0"/>
          <w:numId w:val="18"/>
        </w:numPr>
        <w:rPr>
          <w:rFonts w:asciiTheme="majorHAnsi" w:hAnsiTheme="majorHAnsi"/>
          <w:b/>
        </w:rPr>
      </w:pPr>
      <w:r w:rsidRPr="00C823C2">
        <w:rPr>
          <w:rFonts w:asciiTheme="majorHAnsi" w:hAnsiTheme="majorHAnsi"/>
          <w:b/>
        </w:rPr>
        <w:t xml:space="preserve">Note Taker - </w:t>
      </w:r>
      <w:r w:rsidRPr="00C823C2">
        <w:rPr>
          <w:rFonts w:asciiTheme="majorHAnsi" w:hAnsiTheme="majorHAnsi"/>
        </w:rPr>
        <w:t xml:space="preserve">Someone to take detailed and thorough notes about each of the sites you visit. </w:t>
      </w:r>
    </w:p>
    <w:p w:rsidR="002C3827" w:rsidRDefault="002C3827" w:rsidP="002C3827">
      <w:pPr>
        <w:pStyle w:val="ListParagraph"/>
        <w:numPr>
          <w:ilvl w:val="0"/>
          <w:numId w:val="18"/>
        </w:numPr>
        <w:rPr>
          <w:rFonts w:asciiTheme="majorHAnsi" w:hAnsiTheme="majorHAnsi"/>
        </w:rPr>
      </w:pPr>
      <w:r w:rsidRPr="002119B5">
        <w:rPr>
          <w:rFonts w:asciiTheme="majorHAnsi" w:hAnsiTheme="majorHAnsi"/>
          <w:b/>
        </w:rPr>
        <w:t xml:space="preserve">Photographer/Sketcher - </w:t>
      </w:r>
      <w:r w:rsidRPr="002119B5">
        <w:rPr>
          <w:rFonts w:asciiTheme="majorHAnsi" w:hAnsiTheme="majorHAnsi"/>
        </w:rPr>
        <w:t xml:space="preserve">Someone to sketch or take photos of each of the sites you visit. </w:t>
      </w:r>
      <w:r w:rsidRPr="002119B5">
        <w:rPr>
          <w:rFonts w:asciiTheme="majorHAnsi" w:hAnsiTheme="majorHAnsi"/>
        </w:rPr>
        <w:br/>
      </w:r>
      <w:r>
        <w:rPr>
          <w:rFonts w:asciiTheme="majorHAnsi" w:hAnsiTheme="majorHAnsi"/>
        </w:rPr>
        <w:t xml:space="preserve">Make sure any photos you take can be uploaded </w:t>
      </w:r>
      <w:r w:rsidR="00E42194">
        <w:rPr>
          <w:rFonts w:asciiTheme="majorHAnsi" w:hAnsiTheme="majorHAnsi"/>
        </w:rPr>
        <w:t>to a computer</w:t>
      </w:r>
      <w:r>
        <w:rPr>
          <w:rFonts w:asciiTheme="majorHAnsi" w:hAnsiTheme="majorHAnsi"/>
        </w:rPr>
        <w:t>.</w:t>
      </w:r>
    </w:p>
    <w:p w:rsidR="00473FD2" w:rsidRDefault="00473FD2" w:rsidP="002C3827">
      <w:pPr>
        <w:pStyle w:val="ListParagraph"/>
        <w:numPr>
          <w:ilvl w:val="0"/>
          <w:numId w:val="18"/>
        </w:numPr>
        <w:rPr>
          <w:rFonts w:asciiTheme="majorHAnsi" w:hAnsiTheme="majorHAnsi"/>
        </w:rPr>
      </w:pPr>
      <w:r>
        <w:rPr>
          <w:rFonts w:asciiTheme="majorHAnsi" w:hAnsiTheme="majorHAnsi"/>
          <w:b/>
        </w:rPr>
        <w:t>Audio Recorder</w:t>
      </w:r>
      <w:r>
        <w:rPr>
          <w:rFonts w:asciiTheme="majorHAnsi" w:hAnsiTheme="majorHAnsi"/>
        </w:rPr>
        <w:t xml:space="preserve"> – </w:t>
      </w:r>
      <w:r w:rsidR="00697966">
        <w:rPr>
          <w:rFonts w:asciiTheme="majorHAnsi" w:hAnsiTheme="majorHAnsi"/>
        </w:rPr>
        <w:t>M</w:t>
      </w:r>
      <w:r w:rsidR="00E42194">
        <w:rPr>
          <w:rFonts w:asciiTheme="majorHAnsi" w:hAnsiTheme="majorHAnsi"/>
        </w:rPr>
        <w:t>anages</w:t>
      </w:r>
      <w:r>
        <w:rPr>
          <w:rFonts w:asciiTheme="majorHAnsi" w:hAnsiTheme="majorHAnsi"/>
        </w:rPr>
        <w:t xml:space="preserve"> the recording equipment and makes sure important details are recorded at each location.</w:t>
      </w:r>
      <w:r w:rsidR="00E42194">
        <w:rPr>
          <w:rFonts w:asciiTheme="majorHAnsi" w:hAnsiTheme="majorHAnsi"/>
        </w:rPr>
        <w:t xml:space="preserve"> Make sure you know how to upload your audio data to a computer.</w:t>
      </w:r>
    </w:p>
    <w:p w:rsidR="002C3827" w:rsidRPr="00C823C2" w:rsidRDefault="002C3827" w:rsidP="002C3827">
      <w:pPr>
        <w:rPr>
          <w:rFonts w:asciiTheme="majorHAnsi" w:hAnsiTheme="majorHAnsi"/>
        </w:rPr>
      </w:pPr>
    </w:p>
    <w:p w:rsidR="002C3827" w:rsidRPr="00C823C2" w:rsidRDefault="002C3827" w:rsidP="002C3827">
      <w:pPr>
        <w:rPr>
          <w:rFonts w:asciiTheme="majorHAnsi" w:hAnsiTheme="majorHAnsi"/>
        </w:rPr>
      </w:pPr>
      <w:r w:rsidRPr="00C823C2">
        <w:rPr>
          <w:rFonts w:asciiTheme="majorHAnsi" w:hAnsiTheme="majorHAnsi"/>
          <w:b/>
          <w:u w:val="single"/>
        </w:rPr>
        <w:t>Meet at Federation Square, near the Information Office on the corner of Flinders Street and St Kilda Road, at 2.50pm</w:t>
      </w:r>
    </w:p>
    <w:p w:rsidR="002C3827" w:rsidRPr="00C823C2" w:rsidRDefault="002C3827" w:rsidP="002C3827">
      <w:pPr>
        <w:rPr>
          <w:rFonts w:asciiTheme="majorHAnsi" w:hAnsiTheme="majorHAnsi"/>
        </w:rPr>
      </w:pPr>
    </w:p>
    <w:p w:rsidR="00E42194" w:rsidRPr="00E42194" w:rsidRDefault="002C3827" w:rsidP="00E42194">
      <w:pPr>
        <w:pStyle w:val="ListParagraph"/>
        <w:numPr>
          <w:ilvl w:val="0"/>
          <w:numId w:val="17"/>
        </w:numPr>
        <w:rPr>
          <w:rFonts w:asciiTheme="majorHAnsi" w:hAnsiTheme="majorHAnsi"/>
          <w:b/>
          <w:u w:val="single"/>
        </w:rPr>
      </w:pPr>
      <w:r w:rsidRPr="00E42194">
        <w:rPr>
          <w:rFonts w:asciiTheme="majorHAnsi" w:hAnsiTheme="majorHAnsi"/>
          <w:b/>
          <w:u w:val="single"/>
        </w:rPr>
        <w:t>Back at School</w:t>
      </w:r>
      <w:r w:rsidR="00E42194" w:rsidRPr="00E42194">
        <w:rPr>
          <w:rFonts w:asciiTheme="majorHAnsi" w:hAnsiTheme="majorHAnsi"/>
          <w:b/>
          <w:u w:val="single"/>
        </w:rPr>
        <w:t xml:space="preserve"> – Preparing</w:t>
      </w:r>
      <w:r w:rsidR="00603214">
        <w:rPr>
          <w:rFonts w:asciiTheme="majorHAnsi" w:hAnsiTheme="majorHAnsi"/>
          <w:b/>
          <w:u w:val="single"/>
        </w:rPr>
        <w:t xml:space="preserve"> and Producing</w:t>
      </w:r>
      <w:r w:rsidR="00E42194" w:rsidRPr="00E42194">
        <w:rPr>
          <w:rFonts w:asciiTheme="majorHAnsi" w:hAnsiTheme="majorHAnsi"/>
          <w:b/>
          <w:u w:val="single"/>
        </w:rPr>
        <w:t xml:space="preserve"> your Historical Podcast-Tour</w:t>
      </w:r>
    </w:p>
    <w:p w:rsidR="004B7F7D" w:rsidRDefault="003D192C" w:rsidP="003D192C">
      <w:pPr>
        <w:pStyle w:val="Heading3"/>
        <w:spacing w:after="120"/>
      </w:pPr>
      <w:r w:rsidRPr="003D192C">
        <w:rPr>
          <w:sz w:val="28"/>
          <w:szCs w:val="28"/>
        </w:rPr>
        <w:t>Checklist</w:t>
      </w:r>
      <w:r>
        <w:rPr>
          <w:sz w:val="28"/>
          <w:szCs w:val="28"/>
        </w:rPr>
        <w:t>:</w:t>
      </w:r>
    </w:p>
    <w:tbl>
      <w:tblPr>
        <w:tblStyle w:val="TableGrid"/>
        <w:tblW w:w="0" w:type="auto"/>
        <w:tblLook w:val="04A0"/>
      </w:tblPr>
      <w:tblGrid>
        <w:gridCol w:w="1412"/>
        <w:gridCol w:w="7704"/>
        <w:gridCol w:w="846"/>
      </w:tblGrid>
      <w:tr w:rsidR="004B7F7D" w:rsidTr="00AF6D87">
        <w:tc>
          <w:tcPr>
            <w:tcW w:w="1412" w:type="dxa"/>
          </w:tcPr>
          <w:p w:rsidR="004B7F7D" w:rsidRPr="004B7F7D" w:rsidRDefault="004B7F7D" w:rsidP="00603214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>
              <w:rPr>
                <w:rFonts w:asciiTheme="majorHAnsi" w:hAnsiTheme="majorHAnsi"/>
                <w:b/>
                <w:u w:val="single"/>
              </w:rPr>
              <w:t>Stage</w:t>
            </w:r>
          </w:p>
        </w:tc>
        <w:tc>
          <w:tcPr>
            <w:tcW w:w="7704" w:type="dxa"/>
          </w:tcPr>
          <w:p w:rsidR="004B7F7D" w:rsidRPr="003D192C" w:rsidRDefault="004B7F7D" w:rsidP="00603214">
            <w:pPr>
              <w:jc w:val="center"/>
              <w:rPr>
                <w:rFonts w:asciiTheme="majorHAnsi" w:hAnsiTheme="majorHAnsi"/>
                <w:b/>
              </w:rPr>
            </w:pPr>
            <w:r w:rsidRPr="003D192C">
              <w:rPr>
                <w:rFonts w:asciiTheme="majorHAnsi" w:hAnsiTheme="majorHAnsi"/>
                <w:b/>
              </w:rPr>
              <w:t>Details</w:t>
            </w:r>
          </w:p>
        </w:tc>
        <w:tc>
          <w:tcPr>
            <w:tcW w:w="846" w:type="dxa"/>
          </w:tcPr>
          <w:p w:rsidR="004B7F7D" w:rsidRPr="003D192C" w:rsidRDefault="004B7F7D" w:rsidP="00603214">
            <w:pPr>
              <w:jc w:val="center"/>
              <w:rPr>
                <w:rFonts w:asciiTheme="majorHAnsi" w:hAnsiTheme="majorHAnsi"/>
                <w:b/>
              </w:rPr>
            </w:pPr>
            <w:r w:rsidRPr="003D192C">
              <w:rPr>
                <w:rFonts w:asciiTheme="majorHAnsi" w:hAnsiTheme="majorHAnsi"/>
                <w:b/>
              </w:rPr>
              <w:t>Done?</w:t>
            </w:r>
          </w:p>
        </w:tc>
      </w:tr>
      <w:tr w:rsidR="00697966" w:rsidTr="00AF6D87">
        <w:tc>
          <w:tcPr>
            <w:tcW w:w="1412" w:type="dxa"/>
          </w:tcPr>
          <w:p w:rsidR="00697966" w:rsidRDefault="00697966" w:rsidP="004B7F7D">
            <w:pPr>
              <w:rPr>
                <w:rFonts w:asciiTheme="majorHAnsi" w:hAnsiTheme="majorHAnsi"/>
                <w:b/>
                <w:u w:val="single"/>
              </w:rPr>
            </w:pPr>
            <w:r>
              <w:rPr>
                <w:rFonts w:asciiTheme="majorHAnsi" w:hAnsiTheme="majorHAnsi"/>
                <w:b/>
                <w:u w:val="single"/>
              </w:rPr>
              <w:t>History Trail</w:t>
            </w:r>
          </w:p>
        </w:tc>
        <w:tc>
          <w:tcPr>
            <w:tcW w:w="7704" w:type="dxa"/>
          </w:tcPr>
          <w:p w:rsidR="00697966" w:rsidRDefault="00697966" w:rsidP="0060321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Visit sites, make notes,</w:t>
            </w:r>
            <w:r w:rsidR="00603214">
              <w:rPr>
                <w:rFonts w:asciiTheme="majorHAnsi" w:hAnsiTheme="majorHAnsi"/>
              </w:rPr>
              <w:t xml:space="preserve"> take photographs and </w:t>
            </w:r>
            <w:r>
              <w:rPr>
                <w:rFonts w:asciiTheme="majorHAnsi" w:hAnsiTheme="majorHAnsi"/>
              </w:rPr>
              <w:t>record observations at each location.</w:t>
            </w:r>
          </w:p>
        </w:tc>
        <w:tc>
          <w:tcPr>
            <w:tcW w:w="846" w:type="dxa"/>
          </w:tcPr>
          <w:p w:rsidR="00697966" w:rsidRPr="00C823C2" w:rsidRDefault="00697966" w:rsidP="004B7F7D">
            <w:pPr>
              <w:rPr>
                <w:rFonts w:asciiTheme="majorHAnsi" w:hAnsiTheme="majorHAnsi"/>
              </w:rPr>
            </w:pPr>
          </w:p>
        </w:tc>
      </w:tr>
      <w:tr w:rsidR="00C66507" w:rsidTr="00AF6D87">
        <w:tc>
          <w:tcPr>
            <w:tcW w:w="1412" w:type="dxa"/>
          </w:tcPr>
          <w:p w:rsidR="00C66507" w:rsidRDefault="00C66507" w:rsidP="00AF6D87">
            <w:pPr>
              <w:rPr>
                <w:rFonts w:asciiTheme="majorHAnsi" w:hAnsiTheme="majorHAnsi"/>
                <w:b/>
                <w:u w:val="single"/>
              </w:rPr>
            </w:pPr>
            <w:r>
              <w:rPr>
                <w:rFonts w:asciiTheme="majorHAnsi" w:hAnsiTheme="majorHAnsi"/>
                <w:b/>
                <w:u w:val="single"/>
              </w:rPr>
              <w:t>Review Sites</w:t>
            </w:r>
          </w:p>
        </w:tc>
        <w:tc>
          <w:tcPr>
            <w:tcW w:w="7704" w:type="dxa"/>
          </w:tcPr>
          <w:p w:rsidR="00C66507" w:rsidRDefault="00C66507" w:rsidP="004B7F7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Decide which </w:t>
            </w:r>
            <w:r w:rsidRPr="00603214">
              <w:rPr>
                <w:rFonts w:asciiTheme="majorHAnsi" w:hAnsiTheme="majorHAnsi"/>
                <w:b/>
              </w:rPr>
              <w:t>four</w:t>
            </w:r>
            <w:r>
              <w:rPr>
                <w:rFonts w:asciiTheme="majorHAnsi" w:hAnsiTheme="majorHAnsi"/>
              </w:rPr>
              <w:t xml:space="preserve"> of the six sites you will use for your Podcast Tour. Decide the order of sites</w:t>
            </w:r>
            <w:r w:rsidR="00AF6D87">
              <w:rPr>
                <w:rFonts w:asciiTheme="majorHAnsi" w:hAnsiTheme="majorHAnsi"/>
              </w:rPr>
              <w:t xml:space="preserve"> and delegate one site to each team member.</w:t>
            </w:r>
          </w:p>
        </w:tc>
        <w:tc>
          <w:tcPr>
            <w:tcW w:w="846" w:type="dxa"/>
          </w:tcPr>
          <w:p w:rsidR="00C66507" w:rsidRPr="00C823C2" w:rsidRDefault="00C66507" w:rsidP="004B7F7D">
            <w:pPr>
              <w:rPr>
                <w:rFonts w:asciiTheme="majorHAnsi" w:hAnsiTheme="majorHAnsi"/>
              </w:rPr>
            </w:pPr>
          </w:p>
        </w:tc>
      </w:tr>
      <w:tr w:rsidR="004B7F7D" w:rsidTr="00AF6D87">
        <w:tc>
          <w:tcPr>
            <w:tcW w:w="1412" w:type="dxa"/>
          </w:tcPr>
          <w:p w:rsidR="004B7F7D" w:rsidRDefault="004B7F7D" w:rsidP="004B7F7D">
            <w:pPr>
              <w:rPr>
                <w:rFonts w:asciiTheme="majorHAnsi" w:hAnsiTheme="majorHAnsi"/>
              </w:rPr>
            </w:pPr>
            <w:r w:rsidRPr="004B7F7D">
              <w:rPr>
                <w:rFonts w:asciiTheme="majorHAnsi" w:hAnsiTheme="majorHAnsi"/>
                <w:b/>
                <w:u w:val="single"/>
              </w:rPr>
              <w:t>Research your sites</w:t>
            </w:r>
          </w:p>
        </w:tc>
        <w:tc>
          <w:tcPr>
            <w:tcW w:w="7704" w:type="dxa"/>
          </w:tcPr>
          <w:p w:rsidR="004B7F7D" w:rsidRPr="00C823C2" w:rsidRDefault="004B7F7D" w:rsidP="004B7F7D">
            <w:pPr>
              <w:rPr>
                <w:rFonts w:asciiTheme="majorHAnsi" w:hAnsiTheme="majorHAnsi"/>
              </w:rPr>
            </w:pPr>
            <w:r w:rsidRPr="00C823C2">
              <w:rPr>
                <w:rFonts w:asciiTheme="majorHAnsi" w:hAnsiTheme="majorHAnsi"/>
              </w:rPr>
              <w:t>Locate and research each of your sites, using these websites</w:t>
            </w:r>
            <w:r w:rsidR="00603214">
              <w:rPr>
                <w:rFonts w:asciiTheme="majorHAnsi" w:hAnsiTheme="majorHAnsi"/>
              </w:rPr>
              <w:t xml:space="preserve"> (or others)</w:t>
            </w:r>
            <w:r w:rsidRPr="00C823C2">
              <w:rPr>
                <w:rFonts w:asciiTheme="majorHAnsi" w:hAnsiTheme="majorHAnsi"/>
              </w:rPr>
              <w:t>:</w:t>
            </w:r>
          </w:p>
          <w:p w:rsidR="004B7F7D" w:rsidRPr="00C823C2" w:rsidRDefault="00C00F6A" w:rsidP="004B7F7D">
            <w:pPr>
              <w:ind w:left="720"/>
              <w:rPr>
                <w:rFonts w:asciiTheme="majorHAnsi" w:hAnsiTheme="majorHAnsi"/>
              </w:rPr>
            </w:pPr>
            <w:hyperlink r:id="rId10" w:history="1">
              <w:r w:rsidR="004B7F7D" w:rsidRPr="00C823C2">
                <w:rPr>
                  <w:rStyle w:val="Hyperlink"/>
                  <w:rFonts w:asciiTheme="majorHAnsi" w:hAnsiTheme="majorHAnsi"/>
                </w:rPr>
                <w:t>http://www.walkingmelbourne.com/name_select.html</w:t>
              </w:r>
            </w:hyperlink>
          </w:p>
          <w:p w:rsidR="004B7F7D" w:rsidRPr="00C823C2" w:rsidRDefault="00C00F6A" w:rsidP="004B7F7D">
            <w:pPr>
              <w:ind w:left="720"/>
              <w:rPr>
                <w:rFonts w:asciiTheme="majorHAnsi" w:hAnsiTheme="majorHAnsi"/>
              </w:rPr>
            </w:pPr>
            <w:hyperlink r:id="rId11" w:history="1">
              <w:r w:rsidR="004B7F7D" w:rsidRPr="00C823C2">
                <w:rPr>
                  <w:rStyle w:val="Hyperlink"/>
                  <w:rFonts w:asciiTheme="majorHAnsi" w:hAnsiTheme="majorHAnsi"/>
                </w:rPr>
                <w:t>www.slv.vic.gov.au</w:t>
              </w:r>
            </w:hyperlink>
            <w:r w:rsidR="004B7F7D" w:rsidRPr="00C823C2">
              <w:rPr>
                <w:rFonts w:asciiTheme="majorHAnsi" w:hAnsiTheme="majorHAnsi"/>
              </w:rPr>
              <w:t xml:space="preserve"> (Go to Catalogues and Databases)</w:t>
            </w:r>
          </w:p>
          <w:p w:rsidR="004B7F7D" w:rsidRDefault="00C00F6A" w:rsidP="00603214">
            <w:pPr>
              <w:ind w:firstLine="720"/>
              <w:rPr>
                <w:rFonts w:asciiTheme="majorHAnsi" w:hAnsiTheme="majorHAnsi"/>
              </w:rPr>
            </w:pPr>
            <w:hyperlink r:id="rId12" w:history="1">
              <w:r w:rsidR="004B7F7D" w:rsidRPr="00C823C2">
                <w:rPr>
                  <w:rStyle w:val="Hyperlink"/>
                  <w:rFonts w:asciiTheme="majorHAnsi" w:hAnsiTheme="majorHAnsi"/>
                </w:rPr>
                <w:t>www.picturevictoria.vic.gov.au</w:t>
              </w:r>
            </w:hyperlink>
          </w:p>
        </w:tc>
        <w:tc>
          <w:tcPr>
            <w:tcW w:w="846" w:type="dxa"/>
          </w:tcPr>
          <w:p w:rsidR="004B7F7D" w:rsidRPr="00C823C2" w:rsidRDefault="004B7F7D" w:rsidP="004B7F7D">
            <w:pPr>
              <w:rPr>
                <w:rFonts w:asciiTheme="majorHAnsi" w:hAnsiTheme="majorHAnsi"/>
              </w:rPr>
            </w:pPr>
          </w:p>
        </w:tc>
      </w:tr>
      <w:tr w:rsidR="004B7F7D" w:rsidTr="00AF6D87">
        <w:tc>
          <w:tcPr>
            <w:tcW w:w="1412" w:type="dxa"/>
          </w:tcPr>
          <w:p w:rsidR="004B7F7D" w:rsidRPr="004B7F7D" w:rsidRDefault="00F85583" w:rsidP="004B7F7D">
            <w:pPr>
              <w:rPr>
                <w:rFonts w:asciiTheme="majorHAnsi" w:hAnsiTheme="majorHAnsi"/>
                <w:b/>
                <w:u w:val="single"/>
              </w:rPr>
            </w:pPr>
            <w:r>
              <w:rPr>
                <w:rFonts w:asciiTheme="majorHAnsi" w:hAnsiTheme="majorHAnsi"/>
                <w:b/>
                <w:u w:val="single"/>
              </w:rPr>
              <w:t>Prepare scripts</w:t>
            </w:r>
          </w:p>
        </w:tc>
        <w:tc>
          <w:tcPr>
            <w:tcW w:w="7704" w:type="dxa"/>
          </w:tcPr>
          <w:p w:rsidR="00174A68" w:rsidRDefault="00F85583" w:rsidP="004B7F7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Each member should prepare a script </w:t>
            </w:r>
            <w:r w:rsidR="00174A68">
              <w:rPr>
                <w:rFonts w:asciiTheme="majorHAnsi" w:hAnsiTheme="majorHAnsi"/>
              </w:rPr>
              <w:t xml:space="preserve">for their site </w:t>
            </w:r>
            <w:r>
              <w:rPr>
                <w:rFonts w:asciiTheme="majorHAnsi" w:hAnsiTheme="majorHAnsi"/>
              </w:rPr>
              <w:t>summarising the information gathered during the History Trail and Research lessons.</w:t>
            </w:r>
            <w:r w:rsidR="004D0A38">
              <w:rPr>
                <w:rFonts w:asciiTheme="majorHAnsi" w:hAnsiTheme="majorHAnsi"/>
              </w:rPr>
              <w:t xml:space="preserve"> </w:t>
            </w:r>
          </w:p>
          <w:p w:rsidR="004D0A38" w:rsidRDefault="00174A68" w:rsidP="004B7F7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Scrip</w:t>
            </w:r>
            <w:r w:rsidR="004D0A38">
              <w:rPr>
                <w:rFonts w:asciiTheme="majorHAnsi" w:hAnsiTheme="majorHAnsi"/>
              </w:rPr>
              <w:t>ts must include:</w:t>
            </w:r>
          </w:p>
          <w:p w:rsidR="00750938" w:rsidRDefault="00750938" w:rsidP="00750938">
            <w:pPr>
              <w:pStyle w:val="ListParagraph"/>
              <w:numPr>
                <w:ilvl w:val="0"/>
                <w:numId w:val="5"/>
              </w:numPr>
            </w:pPr>
            <w:r>
              <w:t>The site address and location, with clear instructions on how to get there from the previous location.</w:t>
            </w:r>
          </w:p>
          <w:p w:rsidR="00750938" w:rsidRDefault="00750938" w:rsidP="00750938">
            <w:pPr>
              <w:pStyle w:val="ListParagraph"/>
              <w:numPr>
                <w:ilvl w:val="0"/>
                <w:numId w:val="5"/>
              </w:numPr>
            </w:pPr>
            <w:r>
              <w:t>A description of the building in its current form in terms of architecture, design and decoration.</w:t>
            </w:r>
          </w:p>
          <w:p w:rsidR="00750938" w:rsidRDefault="00750938" w:rsidP="00750938">
            <w:pPr>
              <w:pStyle w:val="ListParagraph"/>
              <w:numPr>
                <w:ilvl w:val="0"/>
                <w:numId w:val="5"/>
              </w:numPr>
            </w:pPr>
            <w:r>
              <w:t>Present uses of the building.</w:t>
            </w:r>
          </w:p>
          <w:p w:rsidR="00750938" w:rsidRDefault="00750938" w:rsidP="00750938">
            <w:pPr>
              <w:pStyle w:val="ListParagraph"/>
              <w:numPr>
                <w:ilvl w:val="0"/>
                <w:numId w:val="5"/>
              </w:numPr>
            </w:pPr>
            <w:r>
              <w:t>A description of the original building in terms of architecture, design and decoration.</w:t>
            </w:r>
          </w:p>
          <w:p w:rsidR="00750938" w:rsidRDefault="00603214" w:rsidP="00750938">
            <w:pPr>
              <w:pStyle w:val="ListParagraph"/>
              <w:numPr>
                <w:ilvl w:val="0"/>
                <w:numId w:val="5"/>
              </w:numPr>
            </w:pPr>
            <w:r>
              <w:t>Original and past uses</w:t>
            </w:r>
            <w:r w:rsidR="00750938">
              <w:t xml:space="preserve"> of the building, including any major events, developments or important people associated with the building.</w:t>
            </w:r>
          </w:p>
          <w:p w:rsidR="00750938" w:rsidRPr="00750938" w:rsidRDefault="00750938" w:rsidP="00603214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>
              <w:t>Some description and evaluation of the contribution the building has made to liveability, sustainability or citizenship in Melbourne. This should include both past and present uses.</w:t>
            </w:r>
          </w:p>
        </w:tc>
        <w:tc>
          <w:tcPr>
            <w:tcW w:w="846" w:type="dxa"/>
          </w:tcPr>
          <w:p w:rsidR="004B7F7D" w:rsidRPr="00C823C2" w:rsidRDefault="004B7F7D" w:rsidP="004B7F7D">
            <w:pPr>
              <w:rPr>
                <w:rFonts w:asciiTheme="majorHAnsi" w:hAnsiTheme="majorHAnsi"/>
              </w:rPr>
            </w:pPr>
          </w:p>
        </w:tc>
      </w:tr>
      <w:tr w:rsidR="00F85583" w:rsidTr="00AF6D87">
        <w:tc>
          <w:tcPr>
            <w:tcW w:w="1412" w:type="dxa"/>
          </w:tcPr>
          <w:p w:rsidR="00F85583" w:rsidRDefault="00F85583" w:rsidP="004B7F7D">
            <w:pPr>
              <w:rPr>
                <w:rFonts w:asciiTheme="majorHAnsi" w:hAnsiTheme="majorHAnsi"/>
                <w:b/>
                <w:u w:val="single"/>
              </w:rPr>
            </w:pPr>
            <w:r>
              <w:rPr>
                <w:rFonts w:asciiTheme="majorHAnsi" w:hAnsiTheme="majorHAnsi"/>
                <w:b/>
                <w:u w:val="single"/>
              </w:rPr>
              <w:t>Record Scripts</w:t>
            </w:r>
          </w:p>
        </w:tc>
        <w:tc>
          <w:tcPr>
            <w:tcW w:w="7704" w:type="dxa"/>
          </w:tcPr>
          <w:p w:rsidR="00F85583" w:rsidRDefault="00F85583" w:rsidP="004B7F7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Team members should record their script using Audacity and pass it on to their editor.</w:t>
            </w:r>
            <w:r w:rsidR="00174A68">
              <w:rPr>
                <w:rFonts w:asciiTheme="majorHAnsi" w:hAnsiTheme="majorHAnsi"/>
              </w:rPr>
              <w:t xml:space="preserve"> Audacity is loaded onto all </w:t>
            </w:r>
            <w:proofErr w:type="spellStart"/>
            <w:r w:rsidR="00174A68">
              <w:rPr>
                <w:rFonts w:asciiTheme="majorHAnsi" w:hAnsiTheme="majorHAnsi"/>
              </w:rPr>
              <w:t>netbooks</w:t>
            </w:r>
            <w:proofErr w:type="spellEnd"/>
            <w:r w:rsidR="00174A68">
              <w:rPr>
                <w:rFonts w:asciiTheme="majorHAnsi" w:hAnsiTheme="majorHAnsi"/>
              </w:rPr>
              <w:t>.</w:t>
            </w:r>
          </w:p>
        </w:tc>
        <w:tc>
          <w:tcPr>
            <w:tcW w:w="846" w:type="dxa"/>
          </w:tcPr>
          <w:p w:rsidR="00F85583" w:rsidRPr="00C823C2" w:rsidRDefault="00F85583" w:rsidP="004B7F7D">
            <w:pPr>
              <w:rPr>
                <w:rFonts w:asciiTheme="majorHAnsi" w:hAnsiTheme="majorHAnsi"/>
              </w:rPr>
            </w:pPr>
          </w:p>
        </w:tc>
      </w:tr>
      <w:tr w:rsidR="00F85583" w:rsidTr="00AF6D87">
        <w:tc>
          <w:tcPr>
            <w:tcW w:w="1412" w:type="dxa"/>
          </w:tcPr>
          <w:p w:rsidR="00F85583" w:rsidRDefault="00F85583" w:rsidP="004B7F7D">
            <w:pPr>
              <w:rPr>
                <w:rFonts w:asciiTheme="majorHAnsi" w:hAnsiTheme="majorHAnsi"/>
                <w:b/>
                <w:u w:val="single"/>
              </w:rPr>
            </w:pPr>
            <w:r>
              <w:rPr>
                <w:rFonts w:asciiTheme="majorHAnsi" w:hAnsiTheme="majorHAnsi"/>
                <w:b/>
                <w:u w:val="single"/>
              </w:rPr>
              <w:t>Collate Audio Files</w:t>
            </w:r>
          </w:p>
        </w:tc>
        <w:tc>
          <w:tcPr>
            <w:tcW w:w="7704" w:type="dxa"/>
          </w:tcPr>
          <w:p w:rsidR="00F85583" w:rsidRPr="002337BD" w:rsidRDefault="00F85583" w:rsidP="004B7F7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Editors should collate all the audio that has been recorded for their tour</w:t>
            </w:r>
            <w:r w:rsidR="002337BD">
              <w:rPr>
                <w:rFonts w:asciiTheme="majorHAnsi" w:hAnsiTheme="majorHAnsi"/>
              </w:rPr>
              <w:t xml:space="preserve"> onto a USB memory stick and ensure they are in a compatible file format (.mp3 or .wav but </w:t>
            </w:r>
            <w:r w:rsidR="002337BD">
              <w:rPr>
                <w:rFonts w:asciiTheme="majorHAnsi" w:hAnsiTheme="majorHAnsi"/>
                <w:b/>
              </w:rPr>
              <w:t>not</w:t>
            </w:r>
            <w:r w:rsidR="002337BD">
              <w:rPr>
                <w:rFonts w:asciiTheme="majorHAnsi" w:hAnsiTheme="majorHAnsi"/>
              </w:rPr>
              <w:t xml:space="preserve"> .m4a or mp4)</w:t>
            </w:r>
            <w:r w:rsidR="00697966">
              <w:rPr>
                <w:rFonts w:asciiTheme="majorHAnsi" w:hAnsiTheme="majorHAnsi"/>
              </w:rPr>
              <w:t>.</w:t>
            </w:r>
          </w:p>
        </w:tc>
        <w:tc>
          <w:tcPr>
            <w:tcW w:w="846" w:type="dxa"/>
          </w:tcPr>
          <w:p w:rsidR="00F85583" w:rsidRPr="00C823C2" w:rsidRDefault="00F85583" w:rsidP="004B7F7D">
            <w:pPr>
              <w:rPr>
                <w:rFonts w:asciiTheme="majorHAnsi" w:hAnsiTheme="majorHAnsi"/>
              </w:rPr>
            </w:pPr>
          </w:p>
        </w:tc>
      </w:tr>
      <w:tr w:rsidR="00F85583" w:rsidTr="00AF6D87">
        <w:tc>
          <w:tcPr>
            <w:tcW w:w="1412" w:type="dxa"/>
          </w:tcPr>
          <w:p w:rsidR="00F85583" w:rsidRDefault="00F85583" w:rsidP="004B7F7D">
            <w:pPr>
              <w:rPr>
                <w:rFonts w:asciiTheme="majorHAnsi" w:hAnsiTheme="majorHAnsi"/>
                <w:b/>
                <w:u w:val="single"/>
              </w:rPr>
            </w:pPr>
            <w:r>
              <w:rPr>
                <w:rFonts w:asciiTheme="majorHAnsi" w:hAnsiTheme="majorHAnsi"/>
                <w:b/>
                <w:u w:val="single"/>
              </w:rPr>
              <w:t>Editing and Production</w:t>
            </w:r>
          </w:p>
        </w:tc>
        <w:tc>
          <w:tcPr>
            <w:tcW w:w="7704" w:type="dxa"/>
          </w:tcPr>
          <w:p w:rsidR="00F85583" w:rsidRDefault="00C66507" w:rsidP="00174A6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Two editors will work </w:t>
            </w:r>
            <w:r w:rsidR="00174A68">
              <w:rPr>
                <w:rFonts w:asciiTheme="majorHAnsi" w:hAnsiTheme="majorHAnsi"/>
              </w:rPr>
              <w:t>using</w:t>
            </w:r>
            <w:r>
              <w:rPr>
                <w:rFonts w:asciiTheme="majorHAnsi" w:hAnsiTheme="majorHAnsi"/>
              </w:rPr>
              <w:t xml:space="preserve"> Audacity to import, edit and produce the Podcast Tour</w:t>
            </w:r>
            <w:r w:rsidR="00697966">
              <w:rPr>
                <w:rFonts w:asciiTheme="majorHAnsi" w:hAnsiTheme="majorHAnsi"/>
              </w:rPr>
              <w:t>.</w:t>
            </w:r>
          </w:p>
        </w:tc>
        <w:tc>
          <w:tcPr>
            <w:tcW w:w="846" w:type="dxa"/>
          </w:tcPr>
          <w:p w:rsidR="00F85583" w:rsidRPr="00C823C2" w:rsidRDefault="00F85583" w:rsidP="004B7F7D">
            <w:pPr>
              <w:rPr>
                <w:rFonts w:asciiTheme="majorHAnsi" w:hAnsiTheme="majorHAnsi"/>
              </w:rPr>
            </w:pPr>
          </w:p>
        </w:tc>
      </w:tr>
      <w:tr w:rsidR="00F85583" w:rsidTr="00AF6D87">
        <w:tc>
          <w:tcPr>
            <w:tcW w:w="1412" w:type="dxa"/>
          </w:tcPr>
          <w:p w:rsidR="00F85583" w:rsidRDefault="00F85583" w:rsidP="004B7F7D">
            <w:pPr>
              <w:rPr>
                <w:rFonts w:asciiTheme="majorHAnsi" w:hAnsiTheme="majorHAnsi"/>
                <w:b/>
                <w:u w:val="single"/>
              </w:rPr>
            </w:pPr>
            <w:r>
              <w:rPr>
                <w:rFonts w:asciiTheme="majorHAnsi" w:hAnsiTheme="majorHAnsi"/>
                <w:b/>
                <w:u w:val="single"/>
              </w:rPr>
              <w:t>Map and Photo page</w:t>
            </w:r>
          </w:p>
        </w:tc>
        <w:tc>
          <w:tcPr>
            <w:tcW w:w="7704" w:type="dxa"/>
          </w:tcPr>
          <w:p w:rsidR="00F85583" w:rsidRDefault="00C66507" w:rsidP="0069796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Two graphic designers will work in P</w:t>
            </w:r>
            <w:r w:rsidR="00697966">
              <w:rPr>
                <w:rFonts w:asciiTheme="majorHAnsi" w:hAnsiTheme="majorHAnsi"/>
              </w:rPr>
              <w:t xml:space="preserve">ublisher/Photoshop to produce a </w:t>
            </w:r>
            <w:r>
              <w:rPr>
                <w:rFonts w:asciiTheme="majorHAnsi" w:hAnsiTheme="majorHAnsi"/>
              </w:rPr>
              <w:t>brochure including a map and a photo page</w:t>
            </w:r>
            <w:r w:rsidR="00814D5E">
              <w:rPr>
                <w:rFonts w:asciiTheme="majorHAnsi" w:hAnsiTheme="majorHAnsi"/>
              </w:rPr>
              <w:t xml:space="preserve"> which will accompany the tour</w:t>
            </w:r>
            <w:r w:rsidR="00697966">
              <w:rPr>
                <w:rFonts w:asciiTheme="majorHAnsi" w:hAnsiTheme="majorHAnsi"/>
              </w:rPr>
              <w:t>.</w:t>
            </w:r>
          </w:p>
        </w:tc>
        <w:tc>
          <w:tcPr>
            <w:tcW w:w="846" w:type="dxa"/>
          </w:tcPr>
          <w:p w:rsidR="00F85583" w:rsidRPr="00C823C2" w:rsidRDefault="00F85583" w:rsidP="004B7F7D">
            <w:pPr>
              <w:rPr>
                <w:rFonts w:asciiTheme="majorHAnsi" w:hAnsiTheme="majorHAnsi"/>
              </w:rPr>
            </w:pPr>
          </w:p>
        </w:tc>
      </w:tr>
    </w:tbl>
    <w:p w:rsidR="004B7F7D" w:rsidRPr="00E42194" w:rsidRDefault="004B7F7D" w:rsidP="00E42194">
      <w:pPr>
        <w:rPr>
          <w:rFonts w:asciiTheme="majorHAnsi" w:hAnsiTheme="majorHAnsi"/>
        </w:rPr>
      </w:pPr>
    </w:p>
    <w:p w:rsidR="002C3827" w:rsidRDefault="002C3827" w:rsidP="002C3827">
      <w:pPr>
        <w:rPr>
          <w:rFonts w:asciiTheme="majorHAnsi" w:hAnsiTheme="majorHAnsi"/>
        </w:rPr>
      </w:pPr>
    </w:p>
    <w:p w:rsidR="00054908" w:rsidRDefault="00072AEC" w:rsidP="00054908">
      <w:pPr>
        <w:pStyle w:val="Heading1"/>
      </w:pPr>
      <w:r>
        <w:lastRenderedPageBreak/>
        <w:t>Melbourne Story at the Melbourne Museum</w:t>
      </w:r>
      <w:r w:rsidR="00054908">
        <w:t xml:space="preserve"> </w:t>
      </w:r>
    </w:p>
    <w:p w:rsidR="00A7598D" w:rsidRDefault="00A7598D" w:rsidP="00A7598D"/>
    <w:p w:rsidR="00A7598D" w:rsidRPr="00A7598D" w:rsidRDefault="00A7598D" w:rsidP="00A7598D">
      <w:r>
        <w:t xml:space="preserve">During your visit to the “Melbourne Story” exhibition, take notes on </w:t>
      </w:r>
      <w:r w:rsidR="00647C66">
        <w:t xml:space="preserve">the important </w:t>
      </w:r>
      <w:r w:rsidR="00647C66" w:rsidRPr="00647C66">
        <w:rPr>
          <w:b/>
        </w:rPr>
        <w:t>people</w:t>
      </w:r>
      <w:r w:rsidR="00647C66">
        <w:t xml:space="preserve"> and </w:t>
      </w:r>
      <w:r w:rsidR="00647C66" w:rsidRPr="00647C66">
        <w:rPr>
          <w:b/>
        </w:rPr>
        <w:t>events</w:t>
      </w:r>
      <w:r w:rsidR="00647C66">
        <w:t xml:space="preserve"> of </w:t>
      </w:r>
      <w:r>
        <w:t xml:space="preserve">each of era of Melbourne’s history. You will use these notes to create the </w:t>
      </w:r>
      <w:r w:rsidRPr="008C5D80">
        <w:rPr>
          <w:b/>
        </w:rPr>
        <w:t>introduction</w:t>
      </w:r>
      <w:r>
        <w:t xml:space="preserve"> to your Podcast-tour.</w:t>
      </w:r>
    </w:p>
    <w:p w:rsidR="00054908" w:rsidRDefault="00054908" w:rsidP="00054908"/>
    <w:tbl>
      <w:tblPr>
        <w:tblStyle w:val="TableGrid"/>
        <w:tblW w:w="0" w:type="auto"/>
        <w:tblLook w:val="04A0"/>
      </w:tblPr>
      <w:tblGrid>
        <w:gridCol w:w="2235"/>
        <w:gridCol w:w="7727"/>
      </w:tblGrid>
      <w:tr w:rsidR="00054908" w:rsidTr="00923CBF">
        <w:tc>
          <w:tcPr>
            <w:tcW w:w="2235" w:type="dxa"/>
          </w:tcPr>
          <w:p w:rsidR="00054908" w:rsidRDefault="00A7598D" w:rsidP="00A7598D">
            <w:r>
              <w:rPr>
                <w:rFonts w:ascii="Arial" w:hAnsi="Arial" w:cs="Arial"/>
                <w:b/>
                <w:bCs/>
                <w:color w:val="286DB0"/>
              </w:rPr>
              <w:t>1835-1850 Melbourne the meeting place</w:t>
            </w:r>
            <w:r>
              <w:rPr>
                <w:rFonts w:ascii="Arial" w:hAnsi="Arial" w:cs="Arial"/>
                <w:b/>
                <w:bCs/>
                <w:color w:val="286DB0"/>
              </w:rPr>
              <w:br/>
            </w:r>
            <w:r>
              <w:rPr>
                <w:rFonts w:ascii="Calibri" w:hAnsi="Calibri" w:cs="Calibri"/>
              </w:rPr>
              <w:br/>
            </w:r>
          </w:p>
        </w:tc>
        <w:tc>
          <w:tcPr>
            <w:tcW w:w="7727" w:type="dxa"/>
          </w:tcPr>
          <w:p w:rsidR="00054908" w:rsidRDefault="00054908" w:rsidP="00923CBF"/>
          <w:p w:rsidR="00054908" w:rsidRDefault="00054908" w:rsidP="00923CBF"/>
          <w:p w:rsidR="00054908" w:rsidRDefault="00054908" w:rsidP="00923CBF"/>
          <w:p w:rsidR="00A7598D" w:rsidRDefault="00A7598D" w:rsidP="00923CBF"/>
          <w:p w:rsidR="00A7598D" w:rsidRDefault="00A7598D" w:rsidP="00923CBF"/>
          <w:p w:rsidR="00A7598D" w:rsidRDefault="00A7598D" w:rsidP="00923CBF"/>
          <w:p w:rsidR="00FF55D2" w:rsidRDefault="00FF55D2" w:rsidP="00923CBF"/>
          <w:p w:rsidR="00A7598D" w:rsidRDefault="00A7598D" w:rsidP="00923CBF"/>
          <w:p w:rsidR="00FF55D2" w:rsidRDefault="00FF55D2" w:rsidP="00923CBF"/>
          <w:p w:rsidR="00FF55D2" w:rsidRDefault="00FF55D2" w:rsidP="00923CBF"/>
          <w:p w:rsidR="00FF55D2" w:rsidRDefault="00FF55D2" w:rsidP="00923CBF"/>
          <w:p w:rsidR="00FF55D2" w:rsidRDefault="00FF55D2" w:rsidP="00923CBF"/>
          <w:p w:rsidR="00A7598D" w:rsidRDefault="00A7598D" w:rsidP="00923CBF"/>
          <w:p w:rsidR="00A7598D" w:rsidRDefault="00A7598D" w:rsidP="00923CBF"/>
          <w:p w:rsidR="00A7598D" w:rsidRDefault="00A7598D" w:rsidP="00923CBF"/>
        </w:tc>
      </w:tr>
      <w:tr w:rsidR="00054908" w:rsidTr="00923CBF">
        <w:tc>
          <w:tcPr>
            <w:tcW w:w="2235" w:type="dxa"/>
          </w:tcPr>
          <w:p w:rsidR="00054908" w:rsidRDefault="00A7598D" w:rsidP="00A7598D">
            <w:r>
              <w:rPr>
                <w:rFonts w:ascii="Arial" w:hAnsi="Arial" w:cs="Arial"/>
                <w:b/>
                <w:bCs/>
                <w:color w:val="286DB0"/>
              </w:rPr>
              <w:t>1850-1880 Gold Town</w:t>
            </w:r>
            <w:r>
              <w:rPr>
                <w:rFonts w:ascii="Arial" w:hAnsi="Arial" w:cs="Arial"/>
                <w:b/>
                <w:bCs/>
                <w:color w:val="286DB0"/>
              </w:rPr>
              <w:br/>
            </w:r>
          </w:p>
        </w:tc>
        <w:tc>
          <w:tcPr>
            <w:tcW w:w="7727" w:type="dxa"/>
          </w:tcPr>
          <w:p w:rsidR="00054908" w:rsidRDefault="00054908" w:rsidP="00923CBF"/>
          <w:p w:rsidR="00054908" w:rsidRDefault="00054908" w:rsidP="00923CBF"/>
          <w:p w:rsidR="00054908" w:rsidRDefault="00054908" w:rsidP="00923CBF"/>
          <w:p w:rsidR="00054908" w:rsidRDefault="00054908" w:rsidP="00923CBF"/>
          <w:p w:rsidR="00054908" w:rsidRDefault="00054908" w:rsidP="00923CBF"/>
          <w:p w:rsidR="00A7598D" w:rsidRDefault="00A7598D" w:rsidP="00923CBF"/>
          <w:p w:rsidR="00A7598D" w:rsidRDefault="00A7598D" w:rsidP="00923CBF"/>
          <w:p w:rsidR="00FF55D2" w:rsidRDefault="00FF55D2" w:rsidP="00923CBF"/>
          <w:p w:rsidR="00FF55D2" w:rsidRDefault="00FF55D2" w:rsidP="00923CBF"/>
          <w:p w:rsidR="00A7598D" w:rsidRDefault="00A7598D" w:rsidP="00923CBF"/>
          <w:p w:rsidR="00A7598D" w:rsidRDefault="00A7598D" w:rsidP="00923CBF"/>
          <w:p w:rsidR="00FF55D2" w:rsidRDefault="00FF55D2" w:rsidP="00923CBF"/>
          <w:p w:rsidR="00FF55D2" w:rsidRDefault="00FF55D2" w:rsidP="00923CBF"/>
          <w:p w:rsidR="00FF55D2" w:rsidRDefault="00FF55D2" w:rsidP="00923CBF"/>
          <w:p w:rsidR="00A7598D" w:rsidRDefault="00A7598D" w:rsidP="00923CBF"/>
          <w:p w:rsidR="00A7598D" w:rsidRDefault="00A7598D" w:rsidP="00923CBF"/>
        </w:tc>
      </w:tr>
      <w:tr w:rsidR="00054908" w:rsidTr="00923CBF">
        <w:tc>
          <w:tcPr>
            <w:tcW w:w="2235" w:type="dxa"/>
          </w:tcPr>
          <w:p w:rsidR="00054908" w:rsidRDefault="00A7598D" w:rsidP="00A7598D">
            <w:r>
              <w:rPr>
                <w:rFonts w:ascii="Calibri" w:hAnsi="Calibri" w:cs="Calibri"/>
              </w:rPr>
              <w:br/>
            </w:r>
            <w:r>
              <w:rPr>
                <w:rFonts w:ascii="Arial" w:hAnsi="Arial" w:cs="Arial"/>
                <w:b/>
                <w:bCs/>
                <w:color w:val="286DB0"/>
              </w:rPr>
              <w:t>1880-1900 Boom and Bust City &amp; Little Lon</w:t>
            </w:r>
            <w:r>
              <w:rPr>
                <w:rFonts w:ascii="Arial" w:hAnsi="Arial" w:cs="Arial"/>
                <w:b/>
                <w:bCs/>
                <w:color w:val="286DB0"/>
              </w:rPr>
              <w:br/>
            </w:r>
            <w:r>
              <w:rPr>
                <w:rFonts w:ascii="Calibri" w:hAnsi="Calibri" w:cs="Calibri"/>
              </w:rPr>
              <w:br/>
            </w:r>
          </w:p>
        </w:tc>
        <w:tc>
          <w:tcPr>
            <w:tcW w:w="7727" w:type="dxa"/>
          </w:tcPr>
          <w:p w:rsidR="00054908" w:rsidRDefault="00054908" w:rsidP="00923CBF"/>
          <w:p w:rsidR="00054908" w:rsidRDefault="00054908" w:rsidP="00923CBF"/>
          <w:p w:rsidR="00054908" w:rsidRDefault="00054908" w:rsidP="00923CBF"/>
          <w:p w:rsidR="00054908" w:rsidRDefault="00054908" w:rsidP="00923CBF"/>
          <w:p w:rsidR="00FF55D2" w:rsidRDefault="00FF55D2" w:rsidP="00923CBF"/>
          <w:p w:rsidR="00FF55D2" w:rsidRDefault="00FF55D2" w:rsidP="00923CBF"/>
          <w:p w:rsidR="00FF55D2" w:rsidRDefault="00FF55D2" w:rsidP="00923CBF"/>
          <w:p w:rsidR="00FF55D2" w:rsidRDefault="00FF55D2" w:rsidP="00923CBF"/>
          <w:p w:rsidR="00054908" w:rsidRDefault="00054908" w:rsidP="00923CBF"/>
          <w:p w:rsidR="00054908" w:rsidRDefault="00054908" w:rsidP="00923CBF"/>
          <w:p w:rsidR="00A7598D" w:rsidRDefault="00A7598D" w:rsidP="00923CBF"/>
          <w:p w:rsidR="00A7598D" w:rsidRDefault="00A7598D" w:rsidP="00923CBF"/>
          <w:p w:rsidR="00054908" w:rsidRDefault="00054908" w:rsidP="00923CBF"/>
          <w:p w:rsidR="00054908" w:rsidRDefault="00054908" w:rsidP="00923CBF"/>
          <w:p w:rsidR="00054908" w:rsidRDefault="00054908" w:rsidP="00923CBF"/>
        </w:tc>
      </w:tr>
      <w:tr w:rsidR="00054908" w:rsidTr="00923CBF">
        <w:tc>
          <w:tcPr>
            <w:tcW w:w="2235" w:type="dxa"/>
          </w:tcPr>
          <w:p w:rsidR="00054908" w:rsidRDefault="00A7598D" w:rsidP="00A7598D">
            <w:r>
              <w:rPr>
                <w:rFonts w:ascii="Arial" w:hAnsi="Arial" w:cs="Arial"/>
                <w:b/>
                <w:bCs/>
                <w:color w:val="286DB0"/>
              </w:rPr>
              <w:lastRenderedPageBreak/>
              <w:t>1900-1920 Melbourne and the Nation</w:t>
            </w:r>
            <w:r>
              <w:rPr>
                <w:rFonts w:ascii="Arial" w:hAnsi="Arial" w:cs="Arial"/>
                <w:b/>
                <w:bCs/>
                <w:color w:val="286DB0"/>
              </w:rPr>
              <w:br/>
            </w:r>
            <w:r>
              <w:rPr>
                <w:rFonts w:ascii="Calibri" w:hAnsi="Calibri" w:cs="Calibri"/>
              </w:rPr>
              <w:br/>
            </w:r>
          </w:p>
        </w:tc>
        <w:tc>
          <w:tcPr>
            <w:tcW w:w="7727" w:type="dxa"/>
          </w:tcPr>
          <w:p w:rsidR="00054908" w:rsidRDefault="00054908" w:rsidP="00923CBF"/>
          <w:p w:rsidR="00054908" w:rsidRDefault="00054908" w:rsidP="00923CBF"/>
          <w:p w:rsidR="00054908" w:rsidRDefault="00054908" w:rsidP="00923CBF"/>
          <w:p w:rsidR="00FF55D2" w:rsidRDefault="00FF55D2" w:rsidP="00923CBF"/>
          <w:p w:rsidR="00FF55D2" w:rsidRDefault="00FF55D2" w:rsidP="00923CBF"/>
          <w:p w:rsidR="00054908" w:rsidRDefault="00054908" w:rsidP="00923CBF"/>
          <w:p w:rsidR="00054908" w:rsidRDefault="00054908" w:rsidP="00923CBF"/>
          <w:p w:rsidR="00FF55D2" w:rsidRDefault="00FF55D2" w:rsidP="00923CBF"/>
          <w:p w:rsidR="00FF55D2" w:rsidRDefault="00FF55D2" w:rsidP="00923CBF"/>
          <w:p w:rsidR="00A7598D" w:rsidRDefault="00A7598D" w:rsidP="00923CBF"/>
          <w:p w:rsidR="00A7598D" w:rsidRDefault="00A7598D" w:rsidP="00923CBF"/>
          <w:p w:rsidR="00A7598D" w:rsidRDefault="00A7598D" w:rsidP="00923CBF"/>
          <w:p w:rsidR="00054908" w:rsidRDefault="00054908" w:rsidP="00923CBF"/>
          <w:p w:rsidR="00054908" w:rsidRDefault="00054908" w:rsidP="00923CBF"/>
          <w:p w:rsidR="00054908" w:rsidRDefault="00054908" w:rsidP="00923CBF"/>
        </w:tc>
      </w:tr>
      <w:tr w:rsidR="00A7598D" w:rsidTr="00714B70">
        <w:trPr>
          <w:trHeight w:val="2435"/>
        </w:trPr>
        <w:tc>
          <w:tcPr>
            <w:tcW w:w="2235" w:type="dxa"/>
          </w:tcPr>
          <w:p w:rsidR="00A7598D" w:rsidRDefault="00A7598D" w:rsidP="00A7598D">
            <w:r>
              <w:rPr>
                <w:rFonts w:ascii="Arial" w:hAnsi="Arial" w:cs="Arial"/>
                <w:b/>
                <w:bCs/>
                <w:color w:val="286DB0"/>
              </w:rPr>
              <w:t>1920-1945 Electric City</w:t>
            </w:r>
          </w:p>
        </w:tc>
        <w:tc>
          <w:tcPr>
            <w:tcW w:w="7727" w:type="dxa"/>
          </w:tcPr>
          <w:p w:rsidR="00A7598D" w:rsidRDefault="00A7598D" w:rsidP="00923CBF"/>
          <w:p w:rsidR="00A7598D" w:rsidRDefault="00A7598D" w:rsidP="00923CBF"/>
          <w:p w:rsidR="00A7598D" w:rsidRDefault="00A7598D" w:rsidP="00923CBF"/>
          <w:p w:rsidR="00A7598D" w:rsidRDefault="00A7598D" w:rsidP="00923CBF"/>
          <w:p w:rsidR="00A7598D" w:rsidRDefault="00A7598D" w:rsidP="00923CBF"/>
          <w:p w:rsidR="00A7598D" w:rsidRDefault="00A7598D" w:rsidP="00923CBF"/>
          <w:p w:rsidR="00FF55D2" w:rsidRDefault="00FF55D2" w:rsidP="00923CBF"/>
          <w:p w:rsidR="00FF55D2" w:rsidRDefault="00FF55D2" w:rsidP="00923CBF"/>
          <w:p w:rsidR="00FF55D2" w:rsidRDefault="00FF55D2" w:rsidP="00923CBF"/>
          <w:p w:rsidR="00FF55D2" w:rsidRDefault="00FF55D2" w:rsidP="00923CBF"/>
          <w:p w:rsidR="00FF55D2" w:rsidRDefault="00FF55D2" w:rsidP="00923CBF"/>
          <w:p w:rsidR="00FF55D2" w:rsidRDefault="00FF55D2" w:rsidP="00923CBF"/>
          <w:p w:rsidR="00A7598D" w:rsidRDefault="00A7598D" w:rsidP="00923CBF"/>
          <w:p w:rsidR="00A7598D" w:rsidRDefault="00A7598D" w:rsidP="00923CBF"/>
          <w:p w:rsidR="00A7598D" w:rsidRDefault="00A7598D" w:rsidP="00923CBF"/>
          <w:p w:rsidR="00A7598D" w:rsidRDefault="00A7598D" w:rsidP="00923CBF"/>
        </w:tc>
      </w:tr>
      <w:tr w:rsidR="00A7598D" w:rsidTr="00714B70">
        <w:trPr>
          <w:trHeight w:val="2435"/>
        </w:trPr>
        <w:tc>
          <w:tcPr>
            <w:tcW w:w="2235" w:type="dxa"/>
          </w:tcPr>
          <w:p w:rsidR="00A7598D" w:rsidRDefault="00A7598D" w:rsidP="00923CBF">
            <w:pPr>
              <w:rPr>
                <w:rFonts w:ascii="Arial" w:hAnsi="Arial" w:cs="Arial"/>
                <w:b/>
                <w:bCs/>
                <w:color w:val="286DB0"/>
              </w:rPr>
            </w:pPr>
            <w:r>
              <w:rPr>
                <w:rFonts w:ascii="Arial" w:hAnsi="Arial" w:cs="Arial"/>
                <w:b/>
                <w:bCs/>
                <w:color w:val="286DB0"/>
              </w:rPr>
              <w:t>1945-1980 Suburban City</w:t>
            </w:r>
          </w:p>
        </w:tc>
        <w:tc>
          <w:tcPr>
            <w:tcW w:w="7727" w:type="dxa"/>
          </w:tcPr>
          <w:p w:rsidR="00A7598D" w:rsidRDefault="00A7598D" w:rsidP="00923CBF"/>
          <w:p w:rsidR="00A7598D" w:rsidRDefault="00A7598D" w:rsidP="00923CBF"/>
          <w:p w:rsidR="00A7598D" w:rsidRDefault="00A7598D" w:rsidP="00923CBF"/>
          <w:p w:rsidR="00A7598D" w:rsidRDefault="00A7598D" w:rsidP="00923CBF"/>
          <w:p w:rsidR="00FF55D2" w:rsidRDefault="00FF55D2" w:rsidP="00923CBF"/>
          <w:p w:rsidR="00FF55D2" w:rsidRDefault="00FF55D2" w:rsidP="00923CBF"/>
          <w:p w:rsidR="00FF55D2" w:rsidRDefault="00FF55D2" w:rsidP="00923CBF"/>
          <w:p w:rsidR="00FF55D2" w:rsidRDefault="00FF55D2" w:rsidP="00923CBF"/>
          <w:p w:rsidR="00FF55D2" w:rsidRDefault="00FF55D2" w:rsidP="00923CBF"/>
          <w:p w:rsidR="00FF55D2" w:rsidRDefault="00FF55D2" w:rsidP="00923CBF"/>
          <w:p w:rsidR="00A7598D" w:rsidRDefault="00A7598D" w:rsidP="00923CBF"/>
          <w:p w:rsidR="00A7598D" w:rsidRDefault="00A7598D" w:rsidP="00923CBF"/>
          <w:p w:rsidR="00A7598D" w:rsidRDefault="00A7598D" w:rsidP="00923CBF"/>
          <w:p w:rsidR="00A7598D" w:rsidRDefault="00A7598D" w:rsidP="00923CBF"/>
          <w:p w:rsidR="00A7598D" w:rsidRDefault="00A7598D" w:rsidP="00923CBF"/>
          <w:p w:rsidR="00A7598D" w:rsidRDefault="00A7598D" w:rsidP="00923CBF"/>
          <w:p w:rsidR="00A7598D" w:rsidRDefault="00A7598D" w:rsidP="00923CBF"/>
        </w:tc>
      </w:tr>
    </w:tbl>
    <w:p w:rsidR="000D42FF" w:rsidRDefault="000D42FF" w:rsidP="00054908">
      <w:pPr>
        <w:pStyle w:val="Heading2"/>
      </w:pPr>
    </w:p>
    <w:p w:rsidR="00054908" w:rsidRDefault="00054908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101091" w:rsidRDefault="000D42FF" w:rsidP="000D42FF">
      <w:pPr>
        <w:pStyle w:val="Heading1"/>
      </w:pPr>
      <w:r>
        <w:lastRenderedPageBreak/>
        <w:t>Planning Sheet – Site 1: _____________________________________________________________</w:t>
      </w:r>
    </w:p>
    <w:p w:rsidR="000D42FF" w:rsidRDefault="000D42FF" w:rsidP="000D42FF"/>
    <w:p w:rsidR="00292201" w:rsidRPr="001C2AA9" w:rsidRDefault="00292201" w:rsidP="000D42FF">
      <w:pPr>
        <w:rPr>
          <w:b/>
          <w:u w:val="single"/>
        </w:rPr>
      </w:pPr>
      <w:r w:rsidRPr="001C2AA9">
        <w:rPr>
          <w:b/>
          <w:u w:val="single"/>
        </w:rPr>
        <w:t>Checklist:</w:t>
      </w:r>
    </w:p>
    <w:p w:rsidR="001C2AA9" w:rsidRDefault="001C2AA9" w:rsidP="001C2AA9">
      <w:pPr>
        <w:pStyle w:val="ListParagraph"/>
        <w:numPr>
          <w:ilvl w:val="0"/>
          <w:numId w:val="13"/>
        </w:numPr>
      </w:pPr>
      <w:r>
        <w:t>Observe the building from different angles</w:t>
      </w:r>
      <w:r w:rsidR="00A34C87">
        <w:t xml:space="preserve"> and look for interesting features</w:t>
      </w:r>
      <w:r>
        <w:t>. Go inside if you can.</w:t>
      </w:r>
    </w:p>
    <w:p w:rsidR="00292201" w:rsidRDefault="001C2AA9" w:rsidP="001C2AA9">
      <w:pPr>
        <w:pStyle w:val="ListParagraph"/>
        <w:numPr>
          <w:ilvl w:val="0"/>
          <w:numId w:val="13"/>
        </w:numPr>
      </w:pPr>
      <w:r>
        <w:t>Take photographs of different aspects of the building</w:t>
      </w:r>
    </w:p>
    <w:p w:rsidR="001C2AA9" w:rsidRDefault="001C2AA9" w:rsidP="001C2AA9">
      <w:pPr>
        <w:pStyle w:val="ListParagraph"/>
        <w:numPr>
          <w:ilvl w:val="0"/>
          <w:numId w:val="13"/>
        </w:numPr>
      </w:pPr>
      <w:r>
        <w:t>Make audio recordings of each group member’s impression of the building</w:t>
      </w:r>
    </w:p>
    <w:p w:rsidR="008C5D80" w:rsidRDefault="008C5D80" w:rsidP="001C2AA9">
      <w:pPr>
        <w:pStyle w:val="ListParagraph"/>
        <w:numPr>
          <w:ilvl w:val="0"/>
          <w:numId w:val="13"/>
        </w:numPr>
      </w:pPr>
      <w:r>
        <w:t>Make notes in each part of the following table</w:t>
      </w:r>
    </w:p>
    <w:p w:rsidR="00292201" w:rsidRDefault="00292201" w:rsidP="000D42FF"/>
    <w:tbl>
      <w:tblPr>
        <w:tblStyle w:val="TableGrid"/>
        <w:tblW w:w="0" w:type="auto"/>
        <w:tblLook w:val="04A0"/>
      </w:tblPr>
      <w:tblGrid>
        <w:gridCol w:w="2235"/>
        <w:gridCol w:w="7727"/>
      </w:tblGrid>
      <w:tr w:rsidR="000D42FF" w:rsidTr="006E45EC">
        <w:tc>
          <w:tcPr>
            <w:tcW w:w="2235" w:type="dxa"/>
          </w:tcPr>
          <w:p w:rsidR="000D42FF" w:rsidRDefault="000D42FF" w:rsidP="00292201">
            <w:r>
              <w:t>Site Location</w:t>
            </w:r>
            <w:r w:rsidR="00292201">
              <w:t>/</w:t>
            </w:r>
            <w:r>
              <w:t>Address</w:t>
            </w:r>
          </w:p>
        </w:tc>
        <w:tc>
          <w:tcPr>
            <w:tcW w:w="7727" w:type="dxa"/>
          </w:tcPr>
          <w:p w:rsidR="000D42FF" w:rsidRDefault="000D42FF" w:rsidP="000D42FF"/>
          <w:p w:rsidR="000D42FF" w:rsidRDefault="000D42FF" w:rsidP="000D42FF"/>
          <w:p w:rsidR="00F534A1" w:rsidRDefault="00F534A1" w:rsidP="000D42FF"/>
        </w:tc>
      </w:tr>
      <w:tr w:rsidR="00A34C87" w:rsidTr="002C459B">
        <w:tc>
          <w:tcPr>
            <w:tcW w:w="9962" w:type="dxa"/>
            <w:gridSpan w:val="2"/>
          </w:tcPr>
          <w:p w:rsidR="00A34C87" w:rsidRPr="00A34C87" w:rsidRDefault="00A34C87" w:rsidP="00A34C87">
            <w:pPr>
              <w:jc w:val="center"/>
              <w:rPr>
                <w:b/>
              </w:rPr>
            </w:pPr>
            <w:r w:rsidRPr="00A34C87">
              <w:rPr>
                <w:b/>
              </w:rPr>
              <w:t>Site 1 - Present</w:t>
            </w:r>
          </w:p>
        </w:tc>
      </w:tr>
      <w:tr w:rsidR="000D42FF" w:rsidTr="006E45EC">
        <w:tc>
          <w:tcPr>
            <w:tcW w:w="2235" w:type="dxa"/>
          </w:tcPr>
          <w:p w:rsidR="000D42FF" w:rsidRDefault="000D42FF" w:rsidP="000D42FF">
            <w:r>
              <w:t>Building description (Present)</w:t>
            </w:r>
          </w:p>
        </w:tc>
        <w:tc>
          <w:tcPr>
            <w:tcW w:w="7727" w:type="dxa"/>
          </w:tcPr>
          <w:p w:rsidR="000D42FF" w:rsidRDefault="000D42FF" w:rsidP="000D42FF"/>
          <w:p w:rsidR="000D42FF" w:rsidRDefault="000D42FF" w:rsidP="000D42FF"/>
          <w:p w:rsidR="000D42FF" w:rsidRDefault="000D42FF" w:rsidP="000D42FF"/>
          <w:p w:rsidR="00F534A1" w:rsidRDefault="00F534A1" w:rsidP="000D42FF"/>
          <w:p w:rsidR="00F534A1" w:rsidRDefault="00F534A1" w:rsidP="000D42FF"/>
          <w:p w:rsidR="00F534A1" w:rsidRDefault="00F534A1" w:rsidP="000D42FF"/>
          <w:p w:rsidR="00F534A1" w:rsidRDefault="00F534A1" w:rsidP="000D42FF"/>
          <w:p w:rsidR="00201B52" w:rsidRDefault="00201B52" w:rsidP="000D42FF"/>
          <w:p w:rsidR="000D42FF" w:rsidRDefault="000D42FF" w:rsidP="000D42FF"/>
        </w:tc>
      </w:tr>
      <w:tr w:rsidR="00787163" w:rsidTr="006E45EC">
        <w:tc>
          <w:tcPr>
            <w:tcW w:w="2235" w:type="dxa"/>
          </w:tcPr>
          <w:p w:rsidR="00787163" w:rsidRDefault="001E666E" w:rsidP="000D42FF">
            <w:r>
              <w:t>Present Uses</w:t>
            </w:r>
          </w:p>
        </w:tc>
        <w:tc>
          <w:tcPr>
            <w:tcW w:w="7727" w:type="dxa"/>
          </w:tcPr>
          <w:p w:rsidR="00F534A1" w:rsidRDefault="00F534A1" w:rsidP="000D42FF"/>
          <w:p w:rsidR="00F534A1" w:rsidRDefault="00F534A1" w:rsidP="000D42FF"/>
          <w:p w:rsidR="00F534A1" w:rsidRDefault="00F534A1" w:rsidP="000D42FF"/>
          <w:p w:rsidR="00F534A1" w:rsidRDefault="00F534A1" w:rsidP="000D42FF"/>
          <w:p w:rsidR="00F534A1" w:rsidRDefault="00F534A1" w:rsidP="000D42FF"/>
          <w:p w:rsidR="00201B52" w:rsidRDefault="00201B52" w:rsidP="000D42FF"/>
          <w:p w:rsidR="00F534A1" w:rsidRDefault="00F534A1" w:rsidP="000D42FF"/>
          <w:p w:rsidR="00201B52" w:rsidRDefault="00201B52" w:rsidP="000D42FF"/>
          <w:p w:rsidR="00201B52" w:rsidRDefault="00201B52" w:rsidP="000D42FF"/>
        </w:tc>
      </w:tr>
      <w:tr w:rsidR="00A226F9" w:rsidTr="00A226F9">
        <w:trPr>
          <w:trHeight w:val="805"/>
        </w:trPr>
        <w:tc>
          <w:tcPr>
            <w:tcW w:w="2235" w:type="dxa"/>
            <w:vMerge w:val="restart"/>
          </w:tcPr>
          <w:p w:rsidR="00A226F9" w:rsidRDefault="00A226F9" w:rsidP="006E45EC">
            <w:r>
              <w:t>Contributions to</w:t>
            </w:r>
            <w:r w:rsidR="00A34C87">
              <w:t xml:space="preserve"> the life of Melbourne</w:t>
            </w:r>
            <w:r>
              <w:t>:</w:t>
            </w:r>
          </w:p>
          <w:p w:rsidR="00A226F9" w:rsidRDefault="00A226F9" w:rsidP="006E45EC">
            <w:r>
              <w:t>(Present)</w:t>
            </w:r>
          </w:p>
        </w:tc>
        <w:tc>
          <w:tcPr>
            <w:tcW w:w="7727" w:type="dxa"/>
          </w:tcPr>
          <w:p w:rsidR="00A226F9" w:rsidRDefault="00A226F9" w:rsidP="000D42FF">
            <w:r>
              <w:t>Liveability</w:t>
            </w:r>
          </w:p>
          <w:p w:rsidR="00A226F9" w:rsidRDefault="00A226F9" w:rsidP="000D42FF"/>
          <w:p w:rsidR="00A226F9" w:rsidRDefault="00A226F9" w:rsidP="000D42FF"/>
          <w:p w:rsidR="00A226F9" w:rsidRDefault="00A226F9" w:rsidP="000D42FF"/>
          <w:p w:rsidR="00A226F9" w:rsidRDefault="00A226F9" w:rsidP="000D42FF"/>
          <w:p w:rsidR="00A226F9" w:rsidRDefault="00A226F9" w:rsidP="000D42FF"/>
          <w:p w:rsidR="00A226F9" w:rsidRDefault="00A226F9" w:rsidP="000D42FF"/>
        </w:tc>
      </w:tr>
      <w:tr w:rsidR="00A226F9" w:rsidTr="006E45EC">
        <w:trPr>
          <w:trHeight w:val="805"/>
        </w:trPr>
        <w:tc>
          <w:tcPr>
            <w:tcW w:w="2235" w:type="dxa"/>
            <w:vMerge/>
          </w:tcPr>
          <w:p w:rsidR="00A226F9" w:rsidRDefault="00A226F9" w:rsidP="006E45EC"/>
        </w:tc>
        <w:tc>
          <w:tcPr>
            <w:tcW w:w="7727" w:type="dxa"/>
          </w:tcPr>
          <w:p w:rsidR="00A226F9" w:rsidRDefault="00A226F9" w:rsidP="000D42FF">
            <w:r>
              <w:t>Sustainability</w:t>
            </w:r>
          </w:p>
          <w:p w:rsidR="00A226F9" w:rsidRDefault="00A226F9" w:rsidP="000D42FF"/>
          <w:p w:rsidR="00A226F9" w:rsidRDefault="00A226F9" w:rsidP="000D42FF"/>
          <w:p w:rsidR="00A226F9" w:rsidRDefault="00A226F9" w:rsidP="000D42FF"/>
          <w:p w:rsidR="00A226F9" w:rsidRDefault="00A226F9" w:rsidP="000D42FF"/>
          <w:p w:rsidR="00A226F9" w:rsidRDefault="00A226F9" w:rsidP="000D42FF"/>
          <w:p w:rsidR="00A226F9" w:rsidRDefault="00A226F9" w:rsidP="000D42FF"/>
        </w:tc>
      </w:tr>
      <w:tr w:rsidR="00A226F9" w:rsidTr="006E45EC">
        <w:trPr>
          <w:trHeight w:val="805"/>
        </w:trPr>
        <w:tc>
          <w:tcPr>
            <w:tcW w:w="2235" w:type="dxa"/>
            <w:vMerge/>
          </w:tcPr>
          <w:p w:rsidR="00A226F9" w:rsidRDefault="00A226F9" w:rsidP="006E45EC"/>
        </w:tc>
        <w:tc>
          <w:tcPr>
            <w:tcW w:w="7727" w:type="dxa"/>
          </w:tcPr>
          <w:p w:rsidR="00A226F9" w:rsidRDefault="00A226F9" w:rsidP="000D42FF">
            <w:r>
              <w:t>Citizenship</w:t>
            </w:r>
          </w:p>
          <w:p w:rsidR="00A226F9" w:rsidRDefault="00A226F9" w:rsidP="000D42FF"/>
          <w:p w:rsidR="00A226F9" w:rsidRDefault="00A226F9" w:rsidP="000D42FF"/>
          <w:p w:rsidR="00A226F9" w:rsidRDefault="00A226F9" w:rsidP="000D42FF"/>
          <w:p w:rsidR="00A226F9" w:rsidRDefault="00A226F9" w:rsidP="000D42FF"/>
          <w:p w:rsidR="00A226F9" w:rsidRDefault="00A226F9" w:rsidP="000D42FF"/>
          <w:p w:rsidR="00A226F9" w:rsidRDefault="00A226F9" w:rsidP="000D42FF"/>
        </w:tc>
      </w:tr>
      <w:tr w:rsidR="00A34C87" w:rsidTr="00E631D5">
        <w:tc>
          <w:tcPr>
            <w:tcW w:w="9962" w:type="dxa"/>
            <w:gridSpan w:val="2"/>
          </w:tcPr>
          <w:p w:rsidR="00A34C87" w:rsidRDefault="00A34C87" w:rsidP="00A34C87">
            <w:pPr>
              <w:jc w:val="center"/>
            </w:pPr>
            <w:r w:rsidRPr="00A34C87">
              <w:rPr>
                <w:b/>
              </w:rPr>
              <w:lastRenderedPageBreak/>
              <w:t xml:space="preserve">Site 1 </w:t>
            </w:r>
            <w:r w:rsidR="005B191B">
              <w:rPr>
                <w:b/>
              </w:rPr>
              <w:t>–</w:t>
            </w:r>
            <w:r w:rsidRPr="00A34C87">
              <w:rPr>
                <w:b/>
              </w:rPr>
              <w:t xml:space="preserve"> </w:t>
            </w:r>
            <w:r>
              <w:rPr>
                <w:b/>
              </w:rPr>
              <w:t>Past</w:t>
            </w:r>
            <w:r w:rsidR="005B191B">
              <w:rPr>
                <w:b/>
              </w:rPr>
              <w:t xml:space="preserve"> (back at school)</w:t>
            </w:r>
          </w:p>
        </w:tc>
      </w:tr>
      <w:tr w:rsidR="000D42FF" w:rsidTr="006E45EC">
        <w:tc>
          <w:tcPr>
            <w:tcW w:w="2235" w:type="dxa"/>
          </w:tcPr>
          <w:p w:rsidR="000D42FF" w:rsidRDefault="000D42FF" w:rsidP="000D42FF">
            <w:r>
              <w:t>Building description (Original/Past)</w:t>
            </w:r>
          </w:p>
        </w:tc>
        <w:tc>
          <w:tcPr>
            <w:tcW w:w="7727" w:type="dxa"/>
          </w:tcPr>
          <w:p w:rsidR="000D42FF" w:rsidRDefault="000D42FF" w:rsidP="000D42FF"/>
          <w:p w:rsidR="000D42FF" w:rsidRDefault="000D42FF" w:rsidP="000D42FF"/>
          <w:p w:rsidR="000D42FF" w:rsidRDefault="000D42FF" w:rsidP="000D42FF"/>
          <w:p w:rsidR="00F534A1" w:rsidRDefault="00F534A1" w:rsidP="000D42FF"/>
          <w:p w:rsidR="00F534A1" w:rsidRDefault="00F534A1" w:rsidP="000D42FF"/>
          <w:p w:rsidR="00F534A1" w:rsidRDefault="00F534A1" w:rsidP="000D42FF"/>
          <w:p w:rsidR="00201B52" w:rsidRDefault="00201B52" w:rsidP="000D42FF"/>
          <w:p w:rsidR="00F534A1" w:rsidRDefault="00F534A1" w:rsidP="000D42FF"/>
        </w:tc>
      </w:tr>
      <w:tr w:rsidR="00787163" w:rsidTr="006E45EC">
        <w:tc>
          <w:tcPr>
            <w:tcW w:w="2235" w:type="dxa"/>
          </w:tcPr>
          <w:p w:rsidR="00787163" w:rsidRDefault="001E666E" w:rsidP="000D42FF">
            <w:r>
              <w:t>Past Uses</w:t>
            </w:r>
          </w:p>
        </w:tc>
        <w:tc>
          <w:tcPr>
            <w:tcW w:w="7727" w:type="dxa"/>
          </w:tcPr>
          <w:p w:rsidR="00787163" w:rsidRDefault="00787163" w:rsidP="006E45EC"/>
          <w:p w:rsidR="00F534A1" w:rsidRDefault="00F534A1" w:rsidP="006E45EC"/>
          <w:p w:rsidR="00F534A1" w:rsidRDefault="00F534A1" w:rsidP="006E45EC"/>
          <w:p w:rsidR="00F534A1" w:rsidRDefault="00F534A1" w:rsidP="006E45EC"/>
          <w:p w:rsidR="00F534A1" w:rsidRDefault="00F534A1" w:rsidP="006E45EC"/>
          <w:p w:rsidR="00F534A1" w:rsidRDefault="00F534A1" w:rsidP="006E45EC"/>
          <w:p w:rsidR="00F534A1" w:rsidRDefault="00F534A1" w:rsidP="006E45EC"/>
          <w:p w:rsidR="00F534A1" w:rsidRDefault="00F534A1" w:rsidP="006E45EC"/>
        </w:tc>
      </w:tr>
      <w:tr w:rsidR="001E666E" w:rsidTr="006E45EC">
        <w:tc>
          <w:tcPr>
            <w:tcW w:w="2235" w:type="dxa"/>
          </w:tcPr>
          <w:p w:rsidR="001E666E" w:rsidRDefault="001E666E" w:rsidP="001E666E">
            <w:r>
              <w:t>Major events, developments and people</w:t>
            </w:r>
            <w:r w:rsidR="008C5D80">
              <w:t xml:space="preserve"> related to this site</w:t>
            </w:r>
          </w:p>
        </w:tc>
        <w:tc>
          <w:tcPr>
            <w:tcW w:w="7727" w:type="dxa"/>
          </w:tcPr>
          <w:p w:rsidR="001E666E" w:rsidRDefault="001E666E" w:rsidP="00787163">
            <w:pPr>
              <w:pStyle w:val="ListParagraph"/>
            </w:pPr>
          </w:p>
          <w:p w:rsidR="00F534A1" w:rsidRDefault="00F534A1" w:rsidP="00787163">
            <w:pPr>
              <w:pStyle w:val="ListParagraph"/>
            </w:pPr>
          </w:p>
          <w:p w:rsidR="00F534A1" w:rsidRDefault="00F534A1" w:rsidP="00787163">
            <w:pPr>
              <w:pStyle w:val="ListParagraph"/>
            </w:pPr>
          </w:p>
          <w:p w:rsidR="00F534A1" w:rsidRDefault="00F534A1" w:rsidP="00787163">
            <w:pPr>
              <w:pStyle w:val="ListParagraph"/>
            </w:pPr>
          </w:p>
          <w:p w:rsidR="00F534A1" w:rsidRDefault="00F534A1" w:rsidP="00787163">
            <w:pPr>
              <w:pStyle w:val="ListParagraph"/>
            </w:pPr>
          </w:p>
          <w:p w:rsidR="00F534A1" w:rsidRDefault="00F534A1" w:rsidP="00787163">
            <w:pPr>
              <w:pStyle w:val="ListParagraph"/>
            </w:pPr>
          </w:p>
          <w:p w:rsidR="00F534A1" w:rsidRDefault="00F534A1" w:rsidP="00787163">
            <w:pPr>
              <w:pStyle w:val="ListParagraph"/>
            </w:pPr>
          </w:p>
          <w:p w:rsidR="00F534A1" w:rsidRDefault="00F534A1" w:rsidP="00787163">
            <w:pPr>
              <w:pStyle w:val="ListParagraph"/>
            </w:pPr>
          </w:p>
        </w:tc>
      </w:tr>
      <w:tr w:rsidR="00A226F9" w:rsidTr="00A226F9">
        <w:trPr>
          <w:trHeight w:val="625"/>
        </w:trPr>
        <w:tc>
          <w:tcPr>
            <w:tcW w:w="2235" w:type="dxa"/>
            <w:vMerge w:val="restart"/>
          </w:tcPr>
          <w:p w:rsidR="00A226F9" w:rsidRDefault="00A226F9" w:rsidP="001E666E">
            <w:r>
              <w:t>Contributions to</w:t>
            </w:r>
            <w:r w:rsidR="00A34C87">
              <w:t xml:space="preserve"> the life of Melbourne</w:t>
            </w:r>
            <w:r>
              <w:t>:</w:t>
            </w:r>
          </w:p>
          <w:p w:rsidR="00A226F9" w:rsidRDefault="00A226F9" w:rsidP="001E666E">
            <w:r>
              <w:t>(Original/Past)</w:t>
            </w:r>
          </w:p>
        </w:tc>
        <w:tc>
          <w:tcPr>
            <w:tcW w:w="7727" w:type="dxa"/>
          </w:tcPr>
          <w:p w:rsidR="00A226F9" w:rsidRDefault="00A226F9" w:rsidP="00A226F9">
            <w:r>
              <w:t>Liveability</w:t>
            </w:r>
          </w:p>
          <w:p w:rsidR="00A226F9" w:rsidRDefault="00A226F9" w:rsidP="00787163">
            <w:pPr>
              <w:pStyle w:val="ListParagraph"/>
            </w:pPr>
          </w:p>
          <w:p w:rsidR="00A226F9" w:rsidRDefault="00A226F9" w:rsidP="00787163">
            <w:pPr>
              <w:pStyle w:val="ListParagraph"/>
            </w:pPr>
          </w:p>
          <w:p w:rsidR="00A226F9" w:rsidRDefault="00A226F9" w:rsidP="00787163">
            <w:pPr>
              <w:pStyle w:val="ListParagraph"/>
            </w:pPr>
          </w:p>
          <w:p w:rsidR="00A226F9" w:rsidRDefault="00A226F9" w:rsidP="00787163">
            <w:pPr>
              <w:pStyle w:val="ListParagraph"/>
            </w:pPr>
          </w:p>
          <w:p w:rsidR="00A226F9" w:rsidRDefault="00A226F9" w:rsidP="00787163">
            <w:pPr>
              <w:pStyle w:val="ListParagraph"/>
            </w:pPr>
          </w:p>
        </w:tc>
      </w:tr>
      <w:tr w:rsidR="00A226F9" w:rsidTr="006E45EC">
        <w:trPr>
          <w:trHeight w:val="625"/>
        </w:trPr>
        <w:tc>
          <w:tcPr>
            <w:tcW w:w="2235" w:type="dxa"/>
            <w:vMerge/>
          </w:tcPr>
          <w:p w:rsidR="00A226F9" w:rsidRDefault="00A226F9" w:rsidP="001E666E"/>
        </w:tc>
        <w:tc>
          <w:tcPr>
            <w:tcW w:w="7727" w:type="dxa"/>
          </w:tcPr>
          <w:p w:rsidR="00A226F9" w:rsidRDefault="00A226F9" w:rsidP="00A226F9">
            <w:r>
              <w:t>Sustainability</w:t>
            </w:r>
          </w:p>
          <w:p w:rsidR="00A226F9" w:rsidRDefault="00A226F9" w:rsidP="00A226F9"/>
          <w:p w:rsidR="00A226F9" w:rsidRDefault="00A226F9" w:rsidP="00A226F9"/>
          <w:p w:rsidR="00A226F9" w:rsidRDefault="00A226F9" w:rsidP="00A226F9"/>
          <w:p w:rsidR="00A226F9" w:rsidRDefault="00A226F9" w:rsidP="00A226F9"/>
          <w:p w:rsidR="00A226F9" w:rsidRDefault="00A226F9" w:rsidP="00A226F9"/>
        </w:tc>
      </w:tr>
      <w:tr w:rsidR="00A226F9" w:rsidTr="006E45EC">
        <w:trPr>
          <w:trHeight w:val="625"/>
        </w:trPr>
        <w:tc>
          <w:tcPr>
            <w:tcW w:w="2235" w:type="dxa"/>
            <w:vMerge/>
          </w:tcPr>
          <w:p w:rsidR="00A226F9" w:rsidRDefault="00A226F9" w:rsidP="001E666E"/>
        </w:tc>
        <w:tc>
          <w:tcPr>
            <w:tcW w:w="7727" w:type="dxa"/>
          </w:tcPr>
          <w:p w:rsidR="00A226F9" w:rsidRDefault="00A226F9" w:rsidP="00A226F9">
            <w:r>
              <w:t>Citizenship</w:t>
            </w:r>
          </w:p>
          <w:p w:rsidR="00A226F9" w:rsidRDefault="00A226F9" w:rsidP="00A226F9"/>
          <w:p w:rsidR="00A226F9" w:rsidRDefault="00A226F9" w:rsidP="00A226F9"/>
          <w:p w:rsidR="00A226F9" w:rsidRDefault="00A226F9" w:rsidP="00A226F9"/>
          <w:p w:rsidR="00A226F9" w:rsidRDefault="00A226F9" w:rsidP="00A226F9"/>
          <w:p w:rsidR="00A226F9" w:rsidRDefault="00A226F9" w:rsidP="00A226F9"/>
        </w:tc>
      </w:tr>
      <w:tr w:rsidR="006E45EC" w:rsidTr="006E45EC">
        <w:tc>
          <w:tcPr>
            <w:tcW w:w="2235" w:type="dxa"/>
          </w:tcPr>
          <w:p w:rsidR="006E45EC" w:rsidRDefault="006E45EC" w:rsidP="001E666E">
            <w:r>
              <w:t>The Insider’s perspective</w:t>
            </w:r>
          </w:p>
        </w:tc>
        <w:tc>
          <w:tcPr>
            <w:tcW w:w="7727" w:type="dxa"/>
          </w:tcPr>
          <w:p w:rsidR="006E45EC" w:rsidRDefault="00A34C87" w:rsidP="00A34C87">
            <w:r>
              <w:t>What</w:t>
            </w:r>
            <w:r w:rsidR="008C5D80">
              <w:t xml:space="preserve"> else</w:t>
            </w:r>
            <w:r>
              <w:t xml:space="preserve"> do you know about this building/area?</w:t>
            </w:r>
          </w:p>
          <w:p w:rsidR="00201B52" w:rsidRDefault="00201B52" w:rsidP="00787163">
            <w:pPr>
              <w:pStyle w:val="ListParagraph"/>
            </w:pPr>
          </w:p>
          <w:p w:rsidR="00F534A1" w:rsidRDefault="00F534A1" w:rsidP="00787163">
            <w:pPr>
              <w:pStyle w:val="ListParagraph"/>
            </w:pPr>
          </w:p>
          <w:p w:rsidR="00F534A1" w:rsidRDefault="00F534A1" w:rsidP="00787163">
            <w:pPr>
              <w:pStyle w:val="ListParagraph"/>
            </w:pPr>
          </w:p>
          <w:p w:rsidR="00A226F9" w:rsidRDefault="00A226F9" w:rsidP="00787163">
            <w:pPr>
              <w:pStyle w:val="ListParagraph"/>
            </w:pPr>
          </w:p>
          <w:p w:rsidR="00A226F9" w:rsidRDefault="00A226F9" w:rsidP="00787163">
            <w:pPr>
              <w:pStyle w:val="ListParagraph"/>
            </w:pPr>
          </w:p>
          <w:p w:rsidR="00A226F9" w:rsidRDefault="00A226F9" w:rsidP="00787163">
            <w:pPr>
              <w:pStyle w:val="ListParagraph"/>
            </w:pPr>
          </w:p>
          <w:p w:rsidR="00F534A1" w:rsidRDefault="00F534A1" w:rsidP="00787163">
            <w:pPr>
              <w:pStyle w:val="ListParagraph"/>
            </w:pPr>
          </w:p>
        </w:tc>
      </w:tr>
    </w:tbl>
    <w:p w:rsidR="000D42FF" w:rsidRPr="000D42FF" w:rsidRDefault="000D42FF" w:rsidP="00292201">
      <w:pPr>
        <w:pStyle w:val="Heading1"/>
      </w:pPr>
    </w:p>
    <w:sectPr w:rsidR="000D42FF" w:rsidRPr="000D42FF" w:rsidSect="00040AA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4EC" w:rsidRDefault="001A04EC" w:rsidP="00054908">
      <w:r>
        <w:separator/>
      </w:r>
    </w:p>
  </w:endnote>
  <w:endnote w:type="continuationSeparator" w:id="0">
    <w:p w:rsidR="001A04EC" w:rsidRDefault="001A04EC" w:rsidP="00054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4EC" w:rsidRDefault="001A04EC" w:rsidP="00054908">
      <w:r>
        <w:separator/>
      </w:r>
    </w:p>
  </w:footnote>
  <w:footnote w:type="continuationSeparator" w:id="0">
    <w:p w:rsidR="001A04EC" w:rsidRDefault="001A04EC" w:rsidP="000549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F2E1E"/>
    <w:multiLevelType w:val="hybridMultilevel"/>
    <w:tmpl w:val="E5ACB9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244DD"/>
    <w:multiLevelType w:val="hybridMultilevel"/>
    <w:tmpl w:val="9D844E6C"/>
    <w:lvl w:ilvl="0" w:tplc="5B262DFE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01">
      <w:start w:val="1"/>
      <w:numFmt w:val="bullet"/>
      <w:lvlText w:val="-"/>
      <w:lvlJc w:val="left"/>
      <w:pPr>
        <w:ind w:left="1800" w:hanging="360"/>
      </w:pPr>
      <w:rPr>
        <w:rFonts w:ascii="Cambria" w:hAnsi="Cambria" w:hint="default"/>
      </w:rPr>
    </w:lvl>
    <w:lvl w:ilvl="2" w:tplc="04090001">
      <w:start w:val="1"/>
      <w:numFmt w:val="bullet"/>
      <w:lvlText w:val="-"/>
      <w:lvlJc w:val="left"/>
      <w:pPr>
        <w:ind w:left="2700" w:hanging="360"/>
      </w:pPr>
      <w:rPr>
        <w:rFonts w:ascii="Cambria" w:hAnsi="Cambria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6279F7"/>
    <w:multiLevelType w:val="hybridMultilevel"/>
    <w:tmpl w:val="B2505BD0"/>
    <w:lvl w:ilvl="0" w:tplc="0364846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7A7192"/>
    <w:multiLevelType w:val="hybridMultilevel"/>
    <w:tmpl w:val="830C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AB0485"/>
    <w:multiLevelType w:val="hybridMultilevel"/>
    <w:tmpl w:val="3FE82D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2449B"/>
    <w:multiLevelType w:val="hybridMultilevel"/>
    <w:tmpl w:val="3DECD6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7F3E7B"/>
    <w:multiLevelType w:val="hybridMultilevel"/>
    <w:tmpl w:val="808632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AC4873"/>
    <w:multiLevelType w:val="hybridMultilevel"/>
    <w:tmpl w:val="35543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94EF8"/>
    <w:multiLevelType w:val="hybridMultilevel"/>
    <w:tmpl w:val="76087D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3410F12"/>
    <w:multiLevelType w:val="hybridMultilevel"/>
    <w:tmpl w:val="A91E7C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E55B3F"/>
    <w:multiLevelType w:val="hybridMultilevel"/>
    <w:tmpl w:val="A3DE18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992766"/>
    <w:multiLevelType w:val="hybridMultilevel"/>
    <w:tmpl w:val="656AFD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D7511C"/>
    <w:multiLevelType w:val="hybridMultilevel"/>
    <w:tmpl w:val="59CEBB14"/>
    <w:lvl w:ilvl="0" w:tplc="8E6EBE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EA73A0"/>
    <w:multiLevelType w:val="hybridMultilevel"/>
    <w:tmpl w:val="0CE4E6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804FC3"/>
    <w:multiLevelType w:val="hybridMultilevel"/>
    <w:tmpl w:val="BF165A94"/>
    <w:lvl w:ilvl="0" w:tplc="5B262DFE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BB048F"/>
    <w:multiLevelType w:val="hybridMultilevel"/>
    <w:tmpl w:val="32FA03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AE7D28"/>
    <w:multiLevelType w:val="hybridMultilevel"/>
    <w:tmpl w:val="524CBD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2E447C"/>
    <w:multiLevelType w:val="hybridMultilevel"/>
    <w:tmpl w:val="34529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4A0D7C"/>
    <w:multiLevelType w:val="hybridMultilevel"/>
    <w:tmpl w:val="25686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965F54"/>
    <w:multiLevelType w:val="hybridMultilevel"/>
    <w:tmpl w:val="E774F3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B9190A"/>
    <w:multiLevelType w:val="hybridMultilevel"/>
    <w:tmpl w:val="7BA857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1"/>
  </w:num>
  <w:num w:numId="4">
    <w:abstractNumId w:val="0"/>
  </w:num>
  <w:num w:numId="5">
    <w:abstractNumId w:val="10"/>
  </w:num>
  <w:num w:numId="6">
    <w:abstractNumId w:val="16"/>
  </w:num>
  <w:num w:numId="7">
    <w:abstractNumId w:val="4"/>
  </w:num>
  <w:num w:numId="8">
    <w:abstractNumId w:val="17"/>
  </w:num>
  <w:num w:numId="9">
    <w:abstractNumId w:val="5"/>
  </w:num>
  <w:num w:numId="10">
    <w:abstractNumId w:val="13"/>
  </w:num>
  <w:num w:numId="11">
    <w:abstractNumId w:val="7"/>
  </w:num>
  <w:num w:numId="12">
    <w:abstractNumId w:val="9"/>
  </w:num>
  <w:num w:numId="13">
    <w:abstractNumId w:val="15"/>
  </w:num>
  <w:num w:numId="14">
    <w:abstractNumId w:val="12"/>
  </w:num>
  <w:num w:numId="15">
    <w:abstractNumId w:val="14"/>
  </w:num>
  <w:num w:numId="16">
    <w:abstractNumId w:val="1"/>
  </w:num>
  <w:num w:numId="17">
    <w:abstractNumId w:val="2"/>
  </w:num>
  <w:num w:numId="18">
    <w:abstractNumId w:val="18"/>
  </w:num>
  <w:num w:numId="19">
    <w:abstractNumId w:val="8"/>
  </w:num>
  <w:num w:numId="20">
    <w:abstractNumId w:val="3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06F"/>
    <w:rsid w:val="00040AA7"/>
    <w:rsid w:val="00054908"/>
    <w:rsid w:val="00072AEC"/>
    <w:rsid w:val="00093A53"/>
    <w:rsid w:val="000A7D58"/>
    <w:rsid w:val="000B2637"/>
    <w:rsid w:val="000B5F22"/>
    <w:rsid w:val="000D0E1C"/>
    <w:rsid w:val="000D42FF"/>
    <w:rsid w:val="000E7288"/>
    <w:rsid w:val="00101091"/>
    <w:rsid w:val="00115B70"/>
    <w:rsid w:val="00174A68"/>
    <w:rsid w:val="001A04EC"/>
    <w:rsid w:val="001C2AA9"/>
    <w:rsid w:val="001E0951"/>
    <w:rsid w:val="001E666E"/>
    <w:rsid w:val="001E7F3B"/>
    <w:rsid w:val="00201B52"/>
    <w:rsid w:val="002337BD"/>
    <w:rsid w:val="00233926"/>
    <w:rsid w:val="0026398A"/>
    <w:rsid w:val="00292201"/>
    <w:rsid w:val="002C3827"/>
    <w:rsid w:val="002F4BC2"/>
    <w:rsid w:val="002F6339"/>
    <w:rsid w:val="00361056"/>
    <w:rsid w:val="00383777"/>
    <w:rsid w:val="003A055A"/>
    <w:rsid w:val="003C2808"/>
    <w:rsid w:val="003D192C"/>
    <w:rsid w:val="003F07C8"/>
    <w:rsid w:val="004035FE"/>
    <w:rsid w:val="00457D4E"/>
    <w:rsid w:val="00473FD2"/>
    <w:rsid w:val="004950FD"/>
    <w:rsid w:val="004B1440"/>
    <w:rsid w:val="004B7F7D"/>
    <w:rsid w:val="004D0A38"/>
    <w:rsid w:val="004D24BD"/>
    <w:rsid w:val="004D45A6"/>
    <w:rsid w:val="005040C4"/>
    <w:rsid w:val="00543242"/>
    <w:rsid w:val="00556E33"/>
    <w:rsid w:val="005B191B"/>
    <w:rsid w:val="005F7E9C"/>
    <w:rsid w:val="00603214"/>
    <w:rsid w:val="006056FA"/>
    <w:rsid w:val="006335E1"/>
    <w:rsid w:val="0064058A"/>
    <w:rsid w:val="00647C66"/>
    <w:rsid w:val="00697966"/>
    <w:rsid w:val="006D3520"/>
    <w:rsid w:val="006D7C74"/>
    <w:rsid w:val="006E45EC"/>
    <w:rsid w:val="006F3A44"/>
    <w:rsid w:val="00722E7D"/>
    <w:rsid w:val="00750938"/>
    <w:rsid w:val="00787163"/>
    <w:rsid w:val="007969A8"/>
    <w:rsid w:val="007C470A"/>
    <w:rsid w:val="0080337B"/>
    <w:rsid w:val="00814D5E"/>
    <w:rsid w:val="00832D48"/>
    <w:rsid w:val="00866C7B"/>
    <w:rsid w:val="0088266E"/>
    <w:rsid w:val="008C5D80"/>
    <w:rsid w:val="008C748A"/>
    <w:rsid w:val="008F0698"/>
    <w:rsid w:val="00922BBF"/>
    <w:rsid w:val="00940E20"/>
    <w:rsid w:val="0095106F"/>
    <w:rsid w:val="009924B6"/>
    <w:rsid w:val="009A5CE0"/>
    <w:rsid w:val="00A226F9"/>
    <w:rsid w:val="00A25A1E"/>
    <w:rsid w:val="00A27180"/>
    <w:rsid w:val="00A34C87"/>
    <w:rsid w:val="00A7598D"/>
    <w:rsid w:val="00A76C7E"/>
    <w:rsid w:val="00AA5CCA"/>
    <w:rsid w:val="00AA665A"/>
    <w:rsid w:val="00AB4819"/>
    <w:rsid w:val="00AC50C3"/>
    <w:rsid w:val="00AD6105"/>
    <w:rsid w:val="00AF6D87"/>
    <w:rsid w:val="00B006BF"/>
    <w:rsid w:val="00B016C2"/>
    <w:rsid w:val="00B02D54"/>
    <w:rsid w:val="00B1386B"/>
    <w:rsid w:val="00B1684D"/>
    <w:rsid w:val="00B6370A"/>
    <w:rsid w:val="00BA6DB1"/>
    <w:rsid w:val="00BE5938"/>
    <w:rsid w:val="00BE7010"/>
    <w:rsid w:val="00BE778C"/>
    <w:rsid w:val="00C00F6A"/>
    <w:rsid w:val="00C075E2"/>
    <w:rsid w:val="00C2072D"/>
    <w:rsid w:val="00C5776B"/>
    <w:rsid w:val="00C66507"/>
    <w:rsid w:val="00C83BC9"/>
    <w:rsid w:val="00CC3784"/>
    <w:rsid w:val="00CF42E0"/>
    <w:rsid w:val="00D57400"/>
    <w:rsid w:val="00D77956"/>
    <w:rsid w:val="00D83033"/>
    <w:rsid w:val="00DD1FC7"/>
    <w:rsid w:val="00E01837"/>
    <w:rsid w:val="00E241E6"/>
    <w:rsid w:val="00E42194"/>
    <w:rsid w:val="00E56869"/>
    <w:rsid w:val="00EA490C"/>
    <w:rsid w:val="00EC2DB0"/>
    <w:rsid w:val="00EE087F"/>
    <w:rsid w:val="00F25381"/>
    <w:rsid w:val="00F534A1"/>
    <w:rsid w:val="00F85583"/>
    <w:rsid w:val="00F97F1D"/>
    <w:rsid w:val="00FB6C0C"/>
    <w:rsid w:val="00FC6736"/>
    <w:rsid w:val="00FF55D2"/>
    <w:rsid w:val="00FF7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339"/>
  </w:style>
  <w:style w:type="paragraph" w:styleId="Heading1">
    <w:name w:val="heading 1"/>
    <w:basedOn w:val="Normal"/>
    <w:next w:val="Normal"/>
    <w:link w:val="Heading1Char"/>
    <w:uiPriority w:val="9"/>
    <w:qFormat/>
    <w:rsid w:val="009510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10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06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10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510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5106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B006B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7C470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C47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AB48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D42F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549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4908"/>
  </w:style>
  <w:style w:type="paragraph" w:styleId="Footer">
    <w:name w:val="footer"/>
    <w:basedOn w:val="Normal"/>
    <w:link w:val="FooterChar"/>
    <w:uiPriority w:val="99"/>
    <w:semiHidden/>
    <w:unhideWhenUsed/>
    <w:rsid w:val="000549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4908"/>
  </w:style>
  <w:style w:type="paragraph" w:styleId="BalloonText">
    <w:name w:val="Balloon Text"/>
    <w:basedOn w:val="Normal"/>
    <w:link w:val="BalloonTextChar"/>
    <w:uiPriority w:val="99"/>
    <w:semiHidden/>
    <w:unhideWhenUsed/>
    <w:rsid w:val="002C38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8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icturevictoria.vic.gov.a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lv.vic.gov.a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walkingmelbourne.com/name_select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eamgalileo.wikispaces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13318-C46E-46B3-9A83-DF3B578E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2010-10-17T23:36:00Z</dcterms:created>
  <dcterms:modified xsi:type="dcterms:W3CDTF">2010-10-17T23:36:00Z</dcterms:modified>
</cp:coreProperties>
</file>